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05" w:rsidRPr="0037306F" w:rsidRDefault="005E6184" w:rsidP="00A91847">
      <w:pPr>
        <w:adjustRightInd w:val="0"/>
        <w:snapToGrid w:val="0"/>
        <w:jc w:val="center"/>
        <w:rPr>
          <w:rFonts w:ascii="Times New Roman" w:eastAsia="方正小标宋简体" w:hAnsi="Times New Roman" w:cs="Times New Roman"/>
          <w:b/>
          <w:sz w:val="36"/>
          <w:szCs w:val="36"/>
        </w:rPr>
      </w:pPr>
      <w:r w:rsidRPr="0037306F">
        <w:rPr>
          <w:rFonts w:ascii="Times New Roman" w:eastAsia="方正小标宋简体" w:hAnsi="Times New Roman" w:cs="Times New Roman"/>
          <w:b/>
          <w:sz w:val="36"/>
          <w:szCs w:val="36"/>
        </w:rPr>
        <w:t>关于开展</w:t>
      </w:r>
      <w:r w:rsidR="005B5F05" w:rsidRPr="0037306F">
        <w:rPr>
          <w:rFonts w:ascii="Times New Roman" w:eastAsia="方正小标宋简体" w:hAnsi="Times New Roman" w:cs="Times New Roman"/>
          <w:b/>
          <w:sz w:val="36"/>
          <w:szCs w:val="36"/>
        </w:rPr>
        <w:t>河海大学</w:t>
      </w:r>
      <w:r w:rsidRPr="0037306F">
        <w:rPr>
          <w:rFonts w:ascii="Times New Roman" w:eastAsia="方正小标宋简体" w:hAnsi="Times New Roman" w:cs="Times New Roman"/>
          <w:b/>
          <w:sz w:val="36"/>
          <w:szCs w:val="36"/>
        </w:rPr>
        <w:t>课程思政建设示范专业评选和</w:t>
      </w:r>
    </w:p>
    <w:p w:rsidR="000D2108" w:rsidRPr="0037306F" w:rsidRDefault="005E256E" w:rsidP="00A91847">
      <w:pPr>
        <w:adjustRightInd w:val="0"/>
        <w:snapToGrid w:val="0"/>
        <w:jc w:val="center"/>
        <w:rPr>
          <w:rFonts w:ascii="Times New Roman" w:eastAsia="方正小标宋简体" w:hAnsi="Times New Roman" w:cs="Times New Roman"/>
          <w:b/>
          <w:sz w:val="36"/>
          <w:szCs w:val="36"/>
        </w:rPr>
      </w:pPr>
      <w:r w:rsidRPr="0037306F">
        <w:rPr>
          <w:rFonts w:ascii="Times New Roman" w:eastAsia="方正小标宋简体" w:hAnsi="Times New Roman" w:cs="Times New Roman"/>
          <w:b/>
          <w:sz w:val="36"/>
          <w:szCs w:val="36"/>
        </w:rPr>
        <w:t>江苏省</w:t>
      </w:r>
      <w:r w:rsidR="005E6184" w:rsidRPr="0037306F">
        <w:rPr>
          <w:rFonts w:ascii="Times New Roman" w:eastAsia="方正小标宋简体" w:hAnsi="Times New Roman" w:cs="Times New Roman"/>
          <w:b/>
          <w:sz w:val="36"/>
          <w:szCs w:val="36"/>
        </w:rPr>
        <w:t>课程思政建设示范专业遴选推荐的通知</w:t>
      </w:r>
    </w:p>
    <w:p w:rsidR="00A91847" w:rsidRPr="0037306F" w:rsidRDefault="00A91847">
      <w:pPr>
        <w:rPr>
          <w:rFonts w:ascii="Times New Roman" w:eastAsia="仿宋_GB2312" w:hAnsi="Times New Roman" w:cs="Times New Roman"/>
          <w:sz w:val="32"/>
          <w:szCs w:val="32"/>
        </w:rPr>
      </w:pPr>
    </w:p>
    <w:p w:rsidR="00A91847" w:rsidRPr="0037306F" w:rsidRDefault="00A91847" w:rsidP="0037306F">
      <w:pPr>
        <w:adjustRightInd w:val="0"/>
        <w:snapToGrid w:val="0"/>
        <w:spacing w:line="560" w:lineRule="exact"/>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各学院（学部）：</w:t>
      </w:r>
    </w:p>
    <w:p w:rsidR="005E256E"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cs="Times New Roman"/>
          <w:sz w:val="32"/>
          <w:szCs w:val="32"/>
        </w:rPr>
        <w:t>为深入贯彻落实习近平总书记关于教育的重要论述和全国教育大会精神，深化课程思政改革，发挥专业课程思政建设示范引领效应，根据</w:t>
      </w:r>
      <w:r w:rsidRPr="0037306F">
        <w:rPr>
          <w:rFonts w:ascii="Times New Roman" w:eastAsia="仿宋_GB2312" w:hAnsi="Times New Roman" w:cs="Times New Roman"/>
          <w:sz w:val="32"/>
          <w:szCs w:val="32"/>
        </w:rPr>
        <w:t>《关于开展江苏省课程思政建设示范高校和示范专业申报工作的通知》（苏教办高函〔</w:t>
      </w:r>
      <w:r w:rsidRPr="0037306F">
        <w:rPr>
          <w:rFonts w:ascii="Times New Roman" w:eastAsia="仿宋_GB2312" w:hAnsi="Times New Roman" w:cs="Times New Roman"/>
          <w:sz w:val="32"/>
          <w:szCs w:val="32"/>
        </w:rPr>
        <w:t>2021</w:t>
      </w:r>
      <w:r w:rsidRPr="0037306F">
        <w:rPr>
          <w:rFonts w:ascii="Times New Roman" w:eastAsia="仿宋_GB2312" w:hAnsi="Times New Roman" w:cs="Times New Roman"/>
          <w:sz w:val="32"/>
          <w:szCs w:val="32"/>
        </w:rPr>
        <w:t>〕</w:t>
      </w:r>
      <w:r w:rsidRPr="0037306F">
        <w:rPr>
          <w:rFonts w:ascii="Times New Roman" w:eastAsia="仿宋_GB2312" w:hAnsi="Times New Roman" w:cs="Times New Roman"/>
          <w:sz w:val="32"/>
          <w:szCs w:val="32"/>
        </w:rPr>
        <w:t>22</w:t>
      </w:r>
      <w:r w:rsidRPr="0037306F">
        <w:rPr>
          <w:rFonts w:ascii="Times New Roman" w:eastAsia="仿宋_GB2312" w:hAnsi="Times New Roman" w:cs="Times New Roman"/>
          <w:sz w:val="32"/>
          <w:szCs w:val="32"/>
        </w:rPr>
        <w:t>号）文件精神，结合学校实际，</w:t>
      </w:r>
      <w:r w:rsidRPr="0037306F">
        <w:rPr>
          <w:rFonts w:ascii="Times New Roman" w:eastAsia="仿宋_GB2312" w:cs="Times New Roman"/>
          <w:sz w:val="32"/>
          <w:szCs w:val="32"/>
        </w:rPr>
        <w:t>经研究，决定开展河海大学课程思政建设示范专业评选和江苏省课程思政建设示范专业遴选推荐工作。现将有关事项通知如下。</w:t>
      </w:r>
    </w:p>
    <w:p w:rsidR="005B5F05" w:rsidRPr="0037306F" w:rsidRDefault="005B5F05" w:rsidP="0037306F">
      <w:pPr>
        <w:adjustRightInd w:val="0"/>
        <w:snapToGrid w:val="0"/>
        <w:spacing w:line="560" w:lineRule="exact"/>
        <w:ind w:firstLine="630"/>
        <w:rPr>
          <w:rFonts w:ascii="Times New Roman" w:eastAsia="黑体" w:hAnsi="Times New Roman" w:cs="Times New Roman"/>
          <w:b/>
          <w:sz w:val="32"/>
          <w:szCs w:val="32"/>
        </w:rPr>
      </w:pPr>
      <w:r w:rsidRPr="0037306F">
        <w:rPr>
          <w:rFonts w:ascii="Times New Roman" w:eastAsia="黑体" w:hAnsi="Times New Roman" w:cs="Times New Roman"/>
          <w:b/>
          <w:sz w:val="32"/>
          <w:szCs w:val="32"/>
        </w:rPr>
        <w:t>一、申报条件</w:t>
      </w:r>
    </w:p>
    <w:p w:rsidR="005B5F05"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（一）河海大学课程思政建设示范</w:t>
      </w:r>
      <w:r w:rsidR="00314246" w:rsidRPr="0037306F">
        <w:rPr>
          <w:rFonts w:ascii="Times New Roman" w:eastAsia="仿宋_GB2312" w:hAnsi="Times New Roman" w:cs="Times New Roman"/>
          <w:sz w:val="32"/>
          <w:szCs w:val="32"/>
        </w:rPr>
        <w:t>专业</w:t>
      </w:r>
      <w:r w:rsidRPr="0037306F">
        <w:rPr>
          <w:rFonts w:ascii="Times New Roman" w:eastAsia="仿宋_GB2312" w:hAnsi="Times New Roman" w:cs="Times New Roman"/>
          <w:sz w:val="32"/>
          <w:szCs w:val="32"/>
        </w:rPr>
        <w:t>需满足以下条件：</w:t>
      </w:r>
    </w:p>
    <w:p w:rsidR="00263D60"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 xml:space="preserve">1. </w:t>
      </w:r>
      <w:r w:rsidR="00263D60" w:rsidRPr="0037306F">
        <w:rPr>
          <w:rFonts w:ascii="Times New Roman" w:eastAsia="仿宋_GB2312" w:hAnsi="Times New Roman" w:cs="Times New Roman"/>
          <w:sz w:val="32"/>
          <w:szCs w:val="32"/>
        </w:rPr>
        <w:t>积极开展课程思政建设与改革，在学院、学校形成示范带动作用。</w:t>
      </w:r>
    </w:p>
    <w:p w:rsidR="00263D60" w:rsidRPr="0037306F" w:rsidRDefault="00263D60"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 xml:space="preserve">2. </w:t>
      </w:r>
      <w:r w:rsidRPr="0037306F">
        <w:rPr>
          <w:rFonts w:ascii="Times New Roman" w:eastAsia="仿宋_GB2312" w:hAnsi="Times New Roman" w:cs="Times New Roman"/>
          <w:sz w:val="32"/>
          <w:szCs w:val="32"/>
        </w:rPr>
        <w:t>专业负责的课程中，至少获批</w:t>
      </w:r>
      <w:r w:rsidRPr="0037306F">
        <w:rPr>
          <w:rFonts w:ascii="Times New Roman" w:eastAsia="仿宋_GB2312" w:hAnsi="Times New Roman" w:cs="Times New Roman"/>
          <w:sz w:val="32"/>
          <w:szCs w:val="32"/>
        </w:rPr>
        <w:t>1</w:t>
      </w:r>
      <w:r w:rsidRPr="0037306F">
        <w:rPr>
          <w:rFonts w:ascii="Times New Roman" w:eastAsia="仿宋_GB2312" w:hAnsi="Times New Roman" w:cs="Times New Roman"/>
          <w:sz w:val="32"/>
          <w:szCs w:val="32"/>
        </w:rPr>
        <w:t>门及以上省级本科课程思政示范课程，或者</w:t>
      </w:r>
      <w:r w:rsidRPr="00DE2FD5">
        <w:rPr>
          <w:rFonts w:ascii="Times New Roman" w:eastAsia="仿宋_GB2312" w:hAnsi="Times New Roman" w:cs="Times New Roman"/>
          <w:sz w:val="32"/>
          <w:szCs w:val="32"/>
        </w:rPr>
        <w:t>2</w:t>
      </w:r>
      <w:r w:rsidRPr="00DE2FD5">
        <w:rPr>
          <w:rFonts w:ascii="Times New Roman" w:eastAsia="仿宋_GB2312" w:hAnsi="Times New Roman" w:cs="Times New Roman"/>
          <w:sz w:val="32"/>
          <w:szCs w:val="32"/>
        </w:rPr>
        <w:t>门及</w:t>
      </w:r>
      <w:r w:rsidRPr="0037306F">
        <w:rPr>
          <w:rFonts w:ascii="Times New Roman" w:eastAsia="仿宋_GB2312" w:hAnsi="Times New Roman" w:cs="Times New Roman"/>
          <w:sz w:val="32"/>
          <w:szCs w:val="32"/>
        </w:rPr>
        <w:t>以上校级本科课程思政示范课程（以课程第一负责人所在的专业为准，课程第一负责人所在的专业必须与上报教育部的高基报表数据一致）</w:t>
      </w:r>
      <w:r w:rsidR="00B91F13" w:rsidRPr="0037306F">
        <w:rPr>
          <w:rFonts w:ascii="Times New Roman" w:eastAsia="仿宋_GB2312" w:hAnsi="Times New Roman" w:cs="Times New Roman"/>
          <w:sz w:val="32"/>
          <w:szCs w:val="32"/>
        </w:rPr>
        <w:t>。</w:t>
      </w:r>
    </w:p>
    <w:p w:rsidR="005B5F05"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（二）江苏省课程思政建设示范专业需满足以下条件：</w:t>
      </w:r>
    </w:p>
    <w:p w:rsidR="005B5F05"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1.</w:t>
      </w:r>
      <w:r w:rsidR="00A742AB">
        <w:rPr>
          <w:rFonts w:ascii="Times New Roman" w:eastAsia="仿宋_GB2312" w:hAnsi="Times New Roman" w:cs="Times New Roman"/>
          <w:sz w:val="32"/>
          <w:szCs w:val="32"/>
        </w:rPr>
        <w:t xml:space="preserve"> </w:t>
      </w:r>
      <w:r w:rsidRPr="0037306F">
        <w:rPr>
          <w:rFonts w:ascii="Times New Roman" w:eastAsia="仿宋_GB2312" w:hAnsi="Times New Roman" w:cs="Times New Roman"/>
          <w:sz w:val="32"/>
          <w:szCs w:val="32"/>
        </w:rPr>
        <w:t>满足江苏省课程思政示范专业建设指标条件，专业课程思政建设有特色、有成效、有影响；</w:t>
      </w:r>
    </w:p>
    <w:p w:rsidR="005B5F05"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2.</w:t>
      </w:r>
      <w:r w:rsidR="00A742AB">
        <w:rPr>
          <w:rFonts w:ascii="Times New Roman" w:eastAsia="仿宋_GB2312" w:hAnsi="Times New Roman" w:cs="Times New Roman"/>
          <w:sz w:val="32"/>
          <w:szCs w:val="32"/>
        </w:rPr>
        <w:t xml:space="preserve"> </w:t>
      </w:r>
      <w:r w:rsidRPr="0037306F">
        <w:rPr>
          <w:rFonts w:ascii="Times New Roman" w:eastAsia="仿宋_GB2312" w:hAnsi="Times New Roman" w:cs="Times New Roman"/>
          <w:sz w:val="32"/>
          <w:szCs w:val="32"/>
        </w:rPr>
        <w:t>专业负责的课程中，至少获批</w:t>
      </w:r>
      <w:r w:rsidRPr="0037306F">
        <w:rPr>
          <w:rFonts w:ascii="Times New Roman" w:eastAsia="仿宋_GB2312" w:hAnsi="Times New Roman" w:cs="Times New Roman"/>
          <w:sz w:val="32"/>
          <w:szCs w:val="32"/>
        </w:rPr>
        <w:t>1</w:t>
      </w:r>
      <w:r w:rsidRPr="0037306F">
        <w:rPr>
          <w:rFonts w:ascii="Times New Roman" w:eastAsia="仿宋_GB2312" w:hAnsi="Times New Roman" w:cs="Times New Roman"/>
          <w:sz w:val="32"/>
          <w:szCs w:val="32"/>
        </w:rPr>
        <w:t>门国家或省级本科课程思政示范课程（以课程第一负责人所在的专业为准，课程</w:t>
      </w:r>
      <w:r w:rsidRPr="0037306F">
        <w:rPr>
          <w:rFonts w:ascii="Times New Roman" w:eastAsia="仿宋_GB2312" w:hAnsi="Times New Roman" w:cs="Times New Roman"/>
          <w:sz w:val="32"/>
          <w:szCs w:val="32"/>
        </w:rPr>
        <w:lastRenderedPageBreak/>
        <w:t>第一负责人所在的专业必须与上报教育部的高基报表数据一致）；</w:t>
      </w:r>
    </w:p>
    <w:p w:rsidR="00B91F13" w:rsidRPr="0037306F" w:rsidRDefault="00B91F13"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3.</w:t>
      </w:r>
      <w:r w:rsidR="00A742AB">
        <w:rPr>
          <w:rFonts w:ascii="Times New Roman" w:eastAsia="仿宋_GB2312" w:hAnsi="Times New Roman" w:cs="Times New Roman"/>
          <w:sz w:val="32"/>
          <w:szCs w:val="32"/>
        </w:rPr>
        <w:t xml:space="preserve"> </w:t>
      </w:r>
      <w:r w:rsidRPr="0037306F">
        <w:rPr>
          <w:rFonts w:ascii="Times New Roman" w:eastAsia="仿宋_GB2312" w:hAnsi="Times New Roman" w:cs="Times New Roman"/>
          <w:sz w:val="32"/>
          <w:szCs w:val="32"/>
        </w:rPr>
        <w:t>对同时符合</w:t>
      </w:r>
      <w:r w:rsidRPr="0037306F">
        <w:rPr>
          <w:rFonts w:ascii="Times New Roman" w:eastAsia="仿宋_GB2312" w:cs="Times New Roman"/>
          <w:sz w:val="32"/>
          <w:szCs w:val="32"/>
        </w:rPr>
        <w:t>校级和省级课程思政建设示范专业</w:t>
      </w:r>
      <w:r w:rsidRPr="0037306F">
        <w:rPr>
          <w:rFonts w:ascii="Times New Roman" w:eastAsia="仿宋_GB2312" w:hAnsi="Times New Roman" w:cs="Times New Roman"/>
          <w:sz w:val="32"/>
          <w:szCs w:val="32"/>
        </w:rPr>
        <w:t>申报条件</w:t>
      </w:r>
      <w:r w:rsidR="00A742AB" w:rsidRPr="0037306F">
        <w:rPr>
          <w:rFonts w:ascii="Times New Roman" w:eastAsia="仿宋_GB2312" w:hAnsi="Times New Roman" w:cs="Times New Roman"/>
          <w:sz w:val="32"/>
          <w:szCs w:val="32"/>
        </w:rPr>
        <w:t>的</w:t>
      </w:r>
      <w:r w:rsidRPr="0037306F">
        <w:rPr>
          <w:rFonts w:ascii="Times New Roman" w:eastAsia="仿宋_GB2312" w:hAnsi="Times New Roman" w:cs="Times New Roman"/>
          <w:sz w:val="32"/>
          <w:szCs w:val="32"/>
        </w:rPr>
        <w:t>专业，可同时申报</w:t>
      </w:r>
      <w:r w:rsidRPr="0037306F">
        <w:rPr>
          <w:rFonts w:ascii="Times New Roman" w:eastAsia="仿宋_GB2312" w:cs="Times New Roman"/>
          <w:sz w:val="32"/>
          <w:szCs w:val="32"/>
        </w:rPr>
        <w:t>，学校将组织专家评审，择优推荐到省厅参加评选</w:t>
      </w:r>
      <w:r w:rsidRPr="0037306F">
        <w:rPr>
          <w:rFonts w:ascii="Times New Roman" w:eastAsia="仿宋_GB2312" w:hAnsi="Times New Roman" w:cs="Times New Roman"/>
          <w:sz w:val="32"/>
          <w:szCs w:val="32"/>
        </w:rPr>
        <w:t>。</w:t>
      </w:r>
    </w:p>
    <w:p w:rsidR="005B5F05" w:rsidRPr="0037306F" w:rsidRDefault="005B5F05" w:rsidP="0037306F">
      <w:pPr>
        <w:adjustRightInd w:val="0"/>
        <w:snapToGrid w:val="0"/>
        <w:spacing w:line="560" w:lineRule="exact"/>
        <w:ind w:firstLine="630"/>
        <w:rPr>
          <w:rFonts w:ascii="Times New Roman" w:eastAsia="黑体" w:hAnsi="Times New Roman" w:cs="Times New Roman"/>
          <w:b/>
          <w:sz w:val="32"/>
          <w:szCs w:val="32"/>
        </w:rPr>
      </w:pPr>
      <w:r w:rsidRPr="0037306F">
        <w:rPr>
          <w:rFonts w:ascii="Times New Roman" w:eastAsia="黑体" w:hAnsi="Times New Roman" w:cs="Times New Roman"/>
          <w:b/>
          <w:sz w:val="32"/>
          <w:szCs w:val="32"/>
        </w:rPr>
        <w:t>二、评选指标</w:t>
      </w:r>
    </w:p>
    <w:p w:rsidR="005B5F05" w:rsidRPr="0037306F" w:rsidRDefault="00B91F13"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河海大学课程思政建设示范专业拟评选</w:t>
      </w:r>
      <w:r w:rsidR="003F799C">
        <w:rPr>
          <w:rFonts w:ascii="Times New Roman" w:eastAsia="仿宋_GB2312" w:hAnsi="Times New Roman" w:cs="Times New Roman" w:hint="eastAsia"/>
          <w:sz w:val="32"/>
          <w:szCs w:val="32"/>
        </w:rPr>
        <w:t>10</w:t>
      </w:r>
      <w:r w:rsidR="00DE2FD5">
        <w:rPr>
          <w:rFonts w:ascii="Times New Roman" w:eastAsia="仿宋_GB2312" w:hAnsi="Times New Roman" w:cs="Times New Roman" w:hint="eastAsia"/>
          <w:sz w:val="32"/>
          <w:szCs w:val="32"/>
        </w:rPr>
        <w:t>-1</w:t>
      </w:r>
      <w:r w:rsidR="003F799C">
        <w:rPr>
          <w:rFonts w:ascii="Times New Roman" w:eastAsia="仿宋_GB2312" w:hAnsi="Times New Roman" w:cs="Times New Roman" w:hint="eastAsia"/>
          <w:sz w:val="32"/>
          <w:szCs w:val="32"/>
        </w:rPr>
        <w:t>5</w:t>
      </w:r>
      <w:r w:rsidRPr="0037306F">
        <w:rPr>
          <w:rFonts w:ascii="Times New Roman" w:eastAsia="仿宋_GB2312" w:hAnsi="Times New Roman" w:cs="Times New Roman"/>
          <w:sz w:val="32"/>
          <w:szCs w:val="32"/>
        </w:rPr>
        <w:t>个，我校遴选推荐</w:t>
      </w:r>
      <w:r w:rsidR="005B5F05" w:rsidRPr="0037306F">
        <w:rPr>
          <w:rFonts w:ascii="Times New Roman" w:eastAsia="仿宋_GB2312" w:hAnsi="Times New Roman" w:cs="Times New Roman"/>
          <w:sz w:val="32"/>
          <w:szCs w:val="32"/>
        </w:rPr>
        <w:t>江苏省课程思政建设示范专业拟评选</w:t>
      </w:r>
      <w:r w:rsidRPr="0037306F">
        <w:rPr>
          <w:rFonts w:ascii="Times New Roman" w:eastAsia="仿宋_GB2312" w:hAnsi="Times New Roman" w:cs="Times New Roman"/>
          <w:sz w:val="32"/>
          <w:szCs w:val="32"/>
        </w:rPr>
        <w:t>3</w:t>
      </w:r>
      <w:r w:rsidRPr="0037306F">
        <w:rPr>
          <w:rFonts w:ascii="Times New Roman" w:eastAsia="仿宋_GB2312" w:hAnsi="Times New Roman" w:cs="Times New Roman"/>
          <w:sz w:val="32"/>
          <w:szCs w:val="32"/>
        </w:rPr>
        <w:t>个</w:t>
      </w:r>
      <w:r w:rsidR="005B5F05" w:rsidRPr="0037306F">
        <w:rPr>
          <w:rFonts w:ascii="Times New Roman" w:eastAsia="仿宋_GB2312" w:hAnsi="Times New Roman" w:cs="Times New Roman"/>
          <w:sz w:val="32"/>
          <w:szCs w:val="32"/>
        </w:rPr>
        <w:t>。</w:t>
      </w:r>
    </w:p>
    <w:p w:rsidR="005B5F05" w:rsidRPr="0037306F" w:rsidRDefault="005B5F05" w:rsidP="0037306F">
      <w:pPr>
        <w:adjustRightInd w:val="0"/>
        <w:snapToGrid w:val="0"/>
        <w:spacing w:line="560" w:lineRule="exact"/>
        <w:ind w:firstLine="630"/>
        <w:rPr>
          <w:rFonts w:ascii="Times New Roman" w:eastAsia="黑体" w:hAnsi="Times New Roman" w:cs="Times New Roman"/>
          <w:b/>
          <w:sz w:val="32"/>
          <w:szCs w:val="32"/>
        </w:rPr>
      </w:pPr>
      <w:r w:rsidRPr="0037306F">
        <w:rPr>
          <w:rFonts w:ascii="Times New Roman" w:eastAsia="黑体" w:hAnsi="Times New Roman" w:cs="Times New Roman"/>
          <w:b/>
          <w:sz w:val="32"/>
          <w:szCs w:val="32"/>
        </w:rPr>
        <w:t>三、材料报送</w:t>
      </w:r>
    </w:p>
    <w:p w:rsidR="005B5F05"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请</w:t>
      </w:r>
      <w:bookmarkStart w:id="0" w:name="_GoBack"/>
      <w:bookmarkEnd w:id="0"/>
      <w:r w:rsidR="00343E8C" w:rsidRPr="0037306F">
        <w:rPr>
          <w:rFonts w:ascii="Times New Roman" w:eastAsia="仿宋_GB2312" w:hAnsi="Times New Roman" w:cs="Times New Roman"/>
          <w:sz w:val="32"/>
          <w:szCs w:val="32"/>
        </w:rPr>
        <w:t>于</w:t>
      </w:r>
      <w:r w:rsidR="00343E8C" w:rsidRPr="0037306F">
        <w:rPr>
          <w:rFonts w:ascii="Times New Roman" w:eastAsia="仿宋_GB2312" w:hAnsi="Times New Roman" w:cs="Times New Roman"/>
          <w:sz w:val="32"/>
          <w:szCs w:val="32"/>
        </w:rPr>
        <w:t>9</w:t>
      </w:r>
      <w:r w:rsidR="00343E8C" w:rsidRPr="0037306F">
        <w:rPr>
          <w:rFonts w:ascii="Times New Roman" w:eastAsia="仿宋_GB2312" w:hAnsi="Times New Roman" w:cs="Times New Roman"/>
          <w:sz w:val="32"/>
          <w:szCs w:val="32"/>
        </w:rPr>
        <w:t>月</w:t>
      </w:r>
      <w:r w:rsidR="00343E8C" w:rsidRPr="0037306F">
        <w:rPr>
          <w:rFonts w:ascii="Times New Roman" w:eastAsia="仿宋_GB2312" w:hAnsi="Times New Roman" w:cs="Times New Roman"/>
          <w:sz w:val="32"/>
          <w:szCs w:val="32"/>
        </w:rPr>
        <w:t>20</w:t>
      </w:r>
      <w:r w:rsidR="00343E8C" w:rsidRPr="0037306F">
        <w:rPr>
          <w:rFonts w:ascii="Times New Roman" w:eastAsia="仿宋_GB2312" w:hAnsi="Times New Roman" w:cs="Times New Roman"/>
          <w:sz w:val="32"/>
          <w:szCs w:val="32"/>
        </w:rPr>
        <w:t>日前提交相关申报材料至教务处教研科，纸质材料包括汇总表一份、申报表和相关支撑材料合并装订成册（申报表在前，支撑材料在后）一式两份。电子版材料包括申报书和汇总表，发送至：</w:t>
      </w:r>
      <w:r w:rsidR="00343E8C" w:rsidRPr="0037306F">
        <w:rPr>
          <w:rFonts w:ascii="Times New Roman" w:eastAsia="仿宋_GB2312" w:hAnsi="Times New Roman" w:cs="Times New Roman"/>
          <w:sz w:val="32"/>
          <w:szCs w:val="32"/>
        </w:rPr>
        <w:t xml:space="preserve">jwcjyk@hhu.edu.cn. </w:t>
      </w:r>
    </w:p>
    <w:p w:rsidR="005B5F05"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联系人：</w:t>
      </w:r>
      <w:r w:rsidR="00343E8C" w:rsidRPr="0037306F">
        <w:rPr>
          <w:rFonts w:ascii="Times New Roman" w:eastAsia="仿宋_GB2312" w:hAnsi="Times New Roman" w:cs="Times New Roman"/>
          <w:sz w:val="32"/>
          <w:szCs w:val="32"/>
        </w:rPr>
        <w:t>杨阳、黄波</w:t>
      </w:r>
      <w:r w:rsidRPr="0037306F">
        <w:rPr>
          <w:rFonts w:ascii="Times New Roman" w:eastAsia="仿宋_GB2312" w:hAnsi="Times New Roman" w:cs="Times New Roman"/>
          <w:sz w:val="32"/>
          <w:szCs w:val="32"/>
        </w:rPr>
        <w:t>，联系电话：</w:t>
      </w:r>
      <w:r w:rsidR="00343E8C" w:rsidRPr="0037306F">
        <w:rPr>
          <w:rFonts w:ascii="Times New Roman" w:eastAsia="仿宋_GB2312" w:hAnsi="Times New Roman" w:cs="Times New Roman"/>
          <w:sz w:val="32"/>
          <w:szCs w:val="32"/>
        </w:rPr>
        <w:t>58099171</w:t>
      </w:r>
      <w:r w:rsidR="00343E8C" w:rsidRPr="0037306F">
        <w:rPr>
          <w:rFonts w:ascii="Times New Roman" w:eastAsia="仿宋_GB2312" w:hAnsi="Times New Roman" w:cs="Times New Roman"/>
          <w:sz w:val="32"/>
          <w:szCs w:val="32"/>
        </w:rPr>
        <w:t>（内线：</w:t>
      </w:r>
      <w:r w:rsidR="00343E8C" w:rsidRPr="0037306F">
        <w:rPr>
          <w:rFonts w:ascii="Times New Roman" w:eastAsia="仿宋_GB2312" w:hAnsi="Times New Roman" w:cs="Times New Roman"/>
          <w:sz w:val="32"/>
          <w:szCs w:val="32"/>
        </w:rPr>
        <w:t>5171</w:t>
      </w:r>
      <w:r w:rsidR="00343E8C" w:rsidRPr="0037306F">
        <w:rPr>
          <w:rFonts w:ascii="Times New Roman" w:eastAsia="仿宋_GB2312" w:hAnsi="Times New Roman" w:cs="Times New Roman"/>
          <w:sz w:val="32"/>
          <w:szCs w:val="32"/>
        </w:rPr>
        <w:t>）</w:t>
      </w:r>
      <w:r w:rsidRPr="0037306F">
        <w:rPr>
          <w:rFonts w:ascii="Times New Roman" w:eastAsia="仿宋_GB2312" w:hAnsi="Times New Roman" w:cs="Times New Roman"/>
          <w:sz w:val="32"/>
          <w:szCs w:val="32"/>
        </w:rPr>
        <w:t>。</w:t>
      </w:r>
    </w:p>
    <w:p w:rsidR="005B5F05"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p>
    <w:p w:rsidR="0037306F" w:rsidRDefault="005B5F05" w:rsidP="0037306F">
      <w:pPr>
        <w:adjustRightInd w:val="0"/>
        <w:snapToGrid w:val="0"/>
        <w:spacing w:line="560" w:lineRule="exact"/>
        <w:ind w:firstLine="630"/>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附件：</w:t>
      </w:r>
      <w:r w:rsidRPr="0037306F">
        <w:rPr>
          <w:rFonts w:ascii="Times New Roman" w:eastAsia="仿宋_GB2312" w:hAnsi="Times New Roman" w:cs="Times New Roman"/>
          <w:sz w:val="32"/>
          <w:szCs w:val="32"/>
        </w:rPr>
        <w:t xml:space="preserve">1. </w:t>
      </w:r>
      <w:r w:rsidR="0037306F" w:rsidRPr="0037306F">
        <w:rPr>
          <w:rFonts w:ascii="Times New Roman" w:eastAsia="仿宋_GB2312" w:hAnsi="Times New Roman" w:cs="Times New Roman" w:hint="eastAsia"/>
          <w:sz w:val="32"/>
          <w:szCs w:val="32"/>
        </w:rPr>
        <w:t>关于开展江苏省课程思政建设示范高校和示范</w:t>
      </w:r>
    </w:p>
    <w:p w:rsidR="0037306F" w:rsidRDefault="0037306F" w:rsidP="0037306F">
      <w:pPr>
        <w:adjustRightInd w:val="0"/>
        <w:snapToGrid w:val="0"/>
        <w:spacing w:line="560" w:lineRule="exact"/>
        <w:ind w:firstLineChars="595" w:firstLine="1904"/>
        <w:rPr>
          <w:rFonts w:ascii="Times New Roman" w:eastAsia="仿宋_GB2312" w:hAnsi="Times New Roman" w:cs="Times New Roman"/>
          <w:sz w:val="32"/>
          <w:szCs w:val="32"/>
        </w:rPr>
      </w:pPr>
      <w:r w:rsidRPr="0037306F">
        <w:rPr>
          <w:rFonts w:ascii="Times New Roman" w:eastAsia="仿宋_GB2312" w:hAnsi="Times New Roman" w:cs="Times New Roman" w:hint="eastAsia"/>
          <w:sz w:val="32"/>
          <w:szCs w:val="32"/>
        </w:rPr>
        <w:t>专业申报工作的通知</w:t>
      </w:r>
    </w:p>
    <w:p w:rsidR="005B5F05" w:rsidRPr="0037306F" w:rsidRDefault="0037306F" w:rsidP="0037306F">
      <w:pPr>
        <w:adjustRightInd w:val="0"/>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 </w:t>
      </w:r>
      <w:r w:rsidR="005B5F05" w:rsidRPr="0037306F">
        <w:rPr>
          <w:rFonts w:ascii="Times New Roman" w:eastAsia="仿宋_GB2312" w:hAnsi="Times New Roman" w:cs="Times New Roman"/>
          <w:sz w:val="32"/>
          <w:szCs w:val="32"/>
        </w:rPr>
        <w:t>江苏省课程思政示范专业建设指标（试行）</w:t>
      </w:r>
    </w:p>
    <w:p w:rsidR="005B5F05" w:rsidRPr="0037306F" w:rsidRDefault="0037306F" w:rsidP="0037306F">
      <w:pPr>
        <w:adjustRightInd w:val="0"/>
        <w:snapToGrid w:val="0"/>
        <w:spacing w:line="560" w:lineRule="exact"/>
        <w:ind w:firstLineChars="495" w:firstLine="158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5B5F05" w:rsidRPr="003730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sidR="005B5F05" w:rsidRPr="0037306F">
        <w:rPr>
          <w:rFonts w:ascii="Times New Roman" w:eastAsia="仿宋_GB2312" w:hAnsi="Times New Roman" w:cs="Times New Roman"/>
          <w:sz w:val="32"/>
          <w:szCs w:val="32"/>
        </w:rPr>
        <w:t>课程思政示范专业申报表</w:t>
      </w:r>
    </w:p>
    <w:p w:rsidR="005B5F05" w:rsidRPr="0037306F" w:rsidRDefault="005B5F05" w:rsidP="0037306F">
      <w:pPr>
        <w:adjustRightInd w:val="0"/>
        <w:snapToGrid w:val="0"/>
        <w:spacing w:line="560" w:lineRule="exact"/>
        <w:ind w:firstLineChars="495" w:firstLine="1584"/>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4.</w:t>
      </w:r>
      <w:r w:rsidR="0037306F">
        <w:rPr>
          <w:rFonts w:ascii="Times New Roman" w:eastAsia="仿宋_GB2312" w:hAnsi="Times New Roman" w:cs="Times New Roman" w:hint="eastAsia"/>
          <w:sz w:val="32"/>
          <w:szCs w:val="32"/>
        </w:rPr>
        <w:t xml:space="preserve"> </w:t>
      </w:r>
      <w:r w:rsidRPr="0037306F">
        <w:rPr>
          <w:rFonts w:ascii="Times New Roman" w:eastAsia="仿宋_GB2312" w:hAnsi="Times New Roman" w:cs="Times New Roman"/>
          <w:sz w:val="32"/>
          <w:szCs w:val="32"/>
        </w:rPr>
        <w:t>课程思政示范专业申报汇总表</w:t>
      </w:r>
    </w:p>
    <w:p w:rsidR="005B5F05" w:rsidRPr="0037306F" w:rsidRDefault="005B5F05" w:rsidP="0037306F">
      <w:pPr>
        <w:adjustRightInd w:val="0"/>
        <w:snapToGrid w:val="0"/>
        <w:spacing w:line="560" w:lineRule="exact"/>
        <w:ind w:firstLine="630"/>
        <w:rPr>
          <w:rFonts w:ascii="Times New Roman" w:eastAsia="仿宋_GB2312" w:hAnsi="Times New Roman" w:cs="Times New Roman"/>
          <w:sz w:val="32"/>
          <w:szCs w:val="32"/>
        </w:rPr>
      </w:pPr>
    </w:p>
    <w:p w:rsidR="005B5F05" w:rsidRPr="0037306F" w:rsidRDefault="0037306F" w:rsidP="0037306F">
      <w:pPr>
        <w:adjustRightInd w:val="0"/>
        <w:snapToGrid w:val="0"/>
        <w:spacing w:line="560" w:lineRule="exact"/>
        <w:ind w:firstLineChars="1845" w:firstLine="590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教</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处</w:t>
      </w:r>
    </w:p>
    <w:p w:rsidR="00A91847" w:rsidRPr="0037306F" w:rsidRDefault="005B5F05" w:rsidP="0037306F">
      <w:pPr>
        <w:adjustRightInd w:val="0"/>
        <w:snapToGrid w:val="0"/>
        <w:spacing w:line="560" w:lineRule="exact"/>
        <w:ind w:firstLineChars="1745" w:firstLine="5584"/>
        <w:rPr>
          <w:rFonts w:ascii="Times New Roman" w:eastAsia="仿宋_GB2312" w:hAnsi="Times New Roman" w:cs="Times New Roman"/>
          <w:sz w:val="32"/>
          <w:szCs w:val="32"/>
        </w:rPr>
      </w:pPr>
      <w:r w:rsidRPr="0037306F">
        <w:rPr>
          <w:rFonts w:ascii="Times New Roman" w:eastAsia="仿宋_GB2312" w:hAnsi="Times New Roman" w:cs="Times New Roman"/>
          <w:sz w:val="32"/>
          <w:szCs w:val="32"/>
        </w:rPr>
        <w:t>2021</w:t>
      </w:r>
      <w:r w:rsidRPr="0037306F">
        <w:rPr>
          <w:rFonts w:ascii="Times New Roman" w:eastAsia="仿宋_GB2312" w:hAnsi="Times New Roman" w:cs="Times New Roman"/>
          <w:sz w:val="32"/>
          <w:szCs w:val="32"/>
        </w:rPr>
        <w:t>年</w:t>
      </w:r>
      <w:r w:rsidRPr="0037306F">
        <w:rPr>
          <w:rFonts w:ascii="Times New Roman" w:eastAsia="仿宋_GB2312" w:hAnsi="Times New Roman" w:cs="Times New Roman"/>
          <w:sz w:val="32"/>
          <w:szCs w:val="32"/>
        </w:rPr>
        <w:t>8</w:t>
      </w:r>
      <w:r w:rsidRPr="0037306F">
        <w:rPr>
          <w:rFonts w:ascii="Times New Roman" w:eastAsia="仿宋_GB2312" w:hAnsi="Times New Roman" w:cs="Times New Roman"/>
          <w:sz w:val="32"/>
          <w:szCs w:val="32"/>
        </w:rPr>
        <w:t>月</w:t>
      </w:r>
      <w:r w:rsidRPr="0037306F">
        <w:rPr>
          <w:rFonts w:ascii="Times New Roman" w:eastAsia="仿宋_GB2312" w:hAnsi="Times New Roman" w:cs="Times New Roman"/>
          <w:sz w:val="32"/>
          <w:szCs w:val="32"/>
        </w:rPr>
        <w:t>2</w:t>
      </w:r>
      <w:r w:rsidR="0037306F">
        <w:rPr>
          <w:rFonts w:ascii="Times New Roman" w:eastAsia="仿宋_GB2312" w:hAnsi="Times New Roman" w:cs="Times New Roman" w:hint="eastAsia"/>
          <w:sz w:val="32"/>
          <w:szCs w:val="32"/>
        </w:rPr>
        <w:t>8</w:t>
      </w:r>
      <w:r w:rsidRPr="0037306F">
        <w:rPr>
          <w:rFonts w:ascii="Times New Roman" w:eastAsia="仿宋_GB2312" w:hAnsi="Times New Roman" w:cs="Times New Roman"/>
          <w:sz w:val="32"/>
          <w:szCs w:val="32"/>
        </w:rPr>
        <w:t>日</w:t>
      </w:r>
    </w:p>
    <w:sectPr w:rsidR="00A91847" w:rsidRPr="0037306F" w:rsidSect="00F718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A7" w:rsidRDefault="00761BA7" w:rsidP="005E6184">
      <w:r>
        <w:separator/>
      </w:r>
    </w:p>
  </w:endnote>
  <w:endnote w:type="continuationSeparator" w:id="0">
    <w:p w:rsidR="00761BA7" w:rsidRDefault="00761BA7" w:rsidP="005E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A7" w:rsidRDefault="00761BA7" w:rsidP="005E6184">
      <w:r>
        <w:separator/>
      </w:r>
    </w:p>
  </w:footnote>
  <w:footnote w:type="continuationSeparator" w:id="0">
    <w:p w:rsidR="00761BA7" w:rsidRDefault="00761BA7" w:rsidP="005E6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6184"/>
    <w:rsid w:val="000D2108"/>
    <w:rsid w:val="0023241B"/>
    <w:rsid w:val="00263D60"/>
    <w:rsid w:val="00314246"/>
    <w:rsid w:val="00343E8C"/>
    <w:rsid w:val="0037306F"/>
    <w:rsid w:val="003F799C"/>
    <w:rsid w:val="005B5F05"/>
    <w:rsid w:val="005E256E"/>
    <w:rsid w:val="005E6184"/>
    <w:rsid w:val="00643589"/>
    <w:rsid w:val="006F781B"/>
    <w:rsid w:val="00761BA7"/>
    <w:rsid w:val="00792CD2"/>
    <w:rsid w:val="008C4059"/>
    <w:rsid w:val="00A742AB"/>
    <w:rsid w:val="00A91847"/>
    <w:rsid w:val="00B91F13"/>
    <w:rsid w:val="00D05C7D"/>
    <w:rsid w:val="00DE2FD5"/>
    <w:rsid w:val="00F7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B39B1"/>
  <w15:docId w15:val="{B1BDDA40-DF33-418D-8607-0799954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61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E6184"/>
    <w:rPr>
      <w:sz w:val="18"/>
      <w:szCs w:val="18"/>
    </w:rPr>
  </w:style>
  <w:style w:type="paragraph" w:styleId="a5">
    <w:name w:val="footer"/>
    <w:basedOn w:val="a"/>
    <w:link w:val="a6"/>
    <w:uiPriority w:val="99"/>
    <w:semiHidden/>
    <w:unhideWhenUsed/>
    <w:rsid w:val="005E618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E61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140</Words>
  <Characters>799</Characters>
  <Application>Microsoft Office Word</Application>
  <DocSecurity>0</DocSecurity>
  <Lines>6</Lines>
  <Paragraphs>1</Paragraphs>
  <ScaleCrop>false</ScaleCrop>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法律事务办负责人</dc:creator>
  <cp:keywords/>
  <dc:description/>
  <cp:lastModifiedBy>法律事务办负责人</cp:lastModifiedBy>
  <cp:revision>10</cp:revision>
  <dcterms:created xsi:type="dcterms:W3CDTF">2021-08-28T02:49:00Z</dcterms:created>
  <dcterms:modified xsi:type="dcterms:W3CDTF">2021-08-28T08:18:00Z</dcterms:modified>
</cp:coreProperties>
</file>