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河海大学本科生补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退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/>
          <w:sz w:val="36"/>
          <w:szCs w:val="36"/>
        </w:rPr>
        <w:t>选课程申请表</w:t>
      </w:r>
    </w:p>
    <w:p>
      <w:pPr>
        <w:jc w:val="center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94"/>
        <w:gridCol w:w="1757"/>
        <w:gridCol w:w="1205"/>
        <w:gridCol w:w="638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补</w:t>
            </w: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  <w:lang w:val="en-US" w:eastAsia="zh-CN"/>
              </w:rPr>
              <w:t>退</w:t>
            </w:r>
            <w:bookmarkStart w:id="0" w:name="_GoBack"/>
            <w:bookmarkEnd w:id="0"/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选</w:t>
            </w:r>
          </w:p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课程信息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课程号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课序号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修读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原</w:t>
            </w:r>
          </w:p>
          <w:p>
            <w:pPr>
              <w:spacing w:line="360" w:lineRule="auto"/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spacing w:line="420" w:lineRule="exact"/>
              <w:jc w:val="lef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□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学籍异动后因方案调整，学生实际不具备上课条件</w:t>
            </w:r>
          </w:p>
          <w:p>
            <w:pPr>
              <w:spacing w:line="420" w:lineRule="exact"/>
              <w:jc w:val="lef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□应届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毕业生在正常毕业前无补选机会</w:t>
            </w:r>
          </w:p>
          <w:p>
            <w:pPr>
              <w:spacing w:line="420" w:lineRule="exac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z w:val="24"/>
                <w:szCs w:val="24"/>
              </w:rPr>
              <w:t>□其他</w:t>
            </w:r>
          </w:p>
          <w:p>
            <w:pPr>
              <w:spacing w:line="420" w:lineRule="exact"/>
              <w:jc w:val="left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直接勾选并另附经学院审核通过后的详细情况说明！</w:t>
            </w:r>
          </w:p>
          <w:p>
            <w:pPr>
              <w:spacing w:line="420" w:lineRule="exact"/>
              <w:jc w:val="left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  <w:p>
            <w:pPr>
              <w:spacing w:line="420" w:lineRule="exact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申请人签名：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 </w:t>
            </w:r>
          </w:p>
          <w:p>
            <w:pPr>
              <w:spacing w:line="420" w:lineRule="exact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任课教师签名：</w:t>
            </w:r>
          </w:p>
          <w:p>
            <w:pPr>
              <w:spacing w:line="420" w:lineRule="exact"/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时间：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学生学院审核意见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开课学院审核意见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gridSpan w:val="3"/>
            <w:vAlign w:val="bottom"/>
          </w:tcPr>
          <w:p>
            <w:pPr>
              <w:spacing w:line="420" w:lineRule="exac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教学秘书签名：</w:t>
            </w:r>
          </w:p>
          <w:p>
            <w:pPr>
              <w:spacing w:line="420" w:lineRule="exac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教学院长签名：</w:t>
            </w:r>
          </w:p>
          <w:p>
            <w:pPr>
              <w:spacing w:line="420" w:lineRule="exact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(盖章</w:t>
            </w:r>
            <w:r>
              <w:rPr>
                <w:rFonts w:ascii="Calibri" w:hAnsi="Calibri" w:eastAsia="仿宋" w:cs="Calibri"/>
                <w:sz w:val="24"/>
                <w:szCs w:val="24"/>
              </w:rPr>
              <w:t>)</w:t>
            </w:r>
          </w:p>
          <w:p>
            <w:pPr>
              <w:spacing w:line="420" w:lineRule="exact"/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时间：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  <w:tc>
          <w:tcPr>
            <w:tcW w:w="3756" w:type="dxa"/>
            <w:gridSpan w:val="3"/>
            <w:vAlign w:val="bottom"/>
          </w:tcPr>
          <w:p>
            <w:pPr>
              <w:spacing w:line="420" w:lineRule="exac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教学秘书签名：</w:t>
            </w:r>
          </w:p>
          <w:p>
            <w:pPr>
              <w:spacing w:line="420" w:lineRule="exac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教学院长签名：</w:t>
            </w:r>
          </w:p>
          <w:p>
            <w:pPr>
              <w:spacing w:line="420" w:lineRule="exact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(盖章</w:t>
            </w:r>
            <w:r>
              <w:rPr>
                <w:rFonts w:ascii="Calibri" w:hAnsi="Calibri" w:eastAsia="仿宋" w:cs="Calibri"/>
                <w:sz w:val="24"/>
                <w:szCs w:val="24"/>
              </w:rPr>
              <w:t>)</w:t>
            </w:r>
          </w:p>
          <w:p>
            <w:pPr>
              <w:spacing w:line="420" w:lineRule="exact"/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时间：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核</w:t>
            </w:r>
          </w:p>
        </w:tc>
        <w:tc>
          <w:tcPr>
            <w:tcW w:w="7512" w:type="dxa"/>
            <w:gridSpan w:val="6"/>
            <w:vAlign w:val="bottom"/>
          </w:tcPr>
          <w:p>
            <w:pPr>
              <w:spacing w:line="420" w:lineRule="exact"/>
              <w:ind w:firstLine="2160" w:firstLineChars="900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分管处长签名：</w:t>
            </w:r>
          </w:p>
          <w:p>
            <w:pPr>
              <w:spacing w:line="420" w:lineRule="exact"/>
              <w:jc w:val="center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(盖章</w:t>
            </w:r>
            <w:r>
              <w:rPr>
                <w:rFonts w:ascii="Calibri" w:hAnsi="Calibri" w:eastAsia="仿宋" w:cs="Calibri"/>
                <w:sz w:val="24"/>
                <w:szCs w:val="24"/>
              </w:rPr>
              <w:t>)</w:t>
            </w:r>
          </w:p>
          <w:p>
            <w:pPr>
              <w:spacing w:line="420" w:lineRule="exact"/>
              <w:jc w:val="righ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时间：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年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 xml:space="preserve">月 </w:t>
            </w:r>
            <w:r>
              <w:rPr>
                <w:rFonts w:ascii="Calibri" w:hAnsi="Calibri" w:eastAsia="仿宋" w:cs="Calibri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仿宋" w:cs="Calibri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="Calibri" w:hAnsi="Calibri" w:eastAsia="仿宋" w:cs="Calibri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Calibri" w:hAnsi="Calibri" w:eastAsia="仿宋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仿宋" w:cs="Calibri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Calibri" w:hAnsi="Calibri" w:eastAsia="仿宋" w:cs="Calibri"/>
                <w:color w:val="FF0000"/>
                <w:sz w:val="24"/>
                <w:szCs w:val="24"/>
              </w:rPr>
              <w:t>、</w:t>
            </w:r>
            <w:r>
              <w:rPr>
                <w:rFonts w:hint="eastAsia" w:ascii="Calibri" w:hAnsi="Calibri" w:eastAsia="仿宋" w:cs="Calibri"/>
                <w:b/>
                <w:bCs/>
                <w:color w:val="FF0000"/>
                <w:sz w:val="24"/>
                <w:szCs w:val="24"/>
              </w:rPr>
              <w:t>学生学院与开课学院相同时，只需填写开课学院审核意见；</w:t>
            </w:r>
          </w:p>
          <w:p>
            <w:pPr>
              <w:spacing w:line="280" w:lineRule="exact"/>
              <w:rPr>
                <w:rFonts w:ascii="Calibri" w:hAnsi="Calibri" w:eastAsia="仿宋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hint="eastAsia" w:ascii="Calibri" w:hAnsi="Calibri" w:eastAsia="仿宋" w:cs="Calibri"/>
                <w:b/>
                <w:bCs/>
                <w:color w:val="FF0000"/>
                <w:sz w:val="24"/>
                <w:szCs w:val="24"/>
              </w:rPr>
              <w:t>、学生提交申请时，课程实际授课时长应不足排课总时长的1</w:t>
            </w:r>
            <w:r>
              <w:rPr>
                <w:rFonts w:ascii="Calibri" w:hAnsi="Calibri" w:eastAsia="仿宋" w:cs="Calibri"/>
                <w:b/>
                <w:bCs/>
                <w:color w:val="FF0000"/>
                <w:sz w:val="24"/>
                <w:szCs w:val="24"/>
              </w:rPr>
              <w:t>/3</w:t>
            </w:r>
            <w:r>
              <w:rPr>
                <w:rFonts w:hint="eastAsia" w:ascii="Calibri" w:hAnsi="Calibri" w:eastAsia="仿宋" w:cs="Calibri"/>
                <w:b/>
                <w:bCs/>
                <w:color w:val="FF0000"/>
                <w:sz w:val="24"/>
                <w:szCs w:val="24"/>
              </w:rPr>
              <w:t>，结课后原则上不予补选；</w:t>
            </w:r>
          </w:p>
          <w:p>
            <w:pPr>
              <w:spacing w:line="280" w:lineRule="exact"/>
              <w:jc w:val="lef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3、审批通过后，由选课端、成绩端协同处理，成绩端及时归档。</w:t>
            </w:r>
          </w:p>
          <w:p>
            <w:pPr>
              <w:spacing w:line="280" w:lineRule="exact"/>
              <w:jc w:val="left"/>
              <w:rPr>
                <w:rFonts w:ascii="Calibri" w:hAnsi="Calibri" w:eastAsia="仿宋" w:cs="Calibri"/>
                <w:sz w:val="24"/>
                <w:szCs w:val="24"/>
              </w:rPr>
            </w:pPr>
            <w:r>
              <w:rPr>
                <w:rFonts w:hint="eastAsia" w:ascii="Calibri" w:hAnsi="Calibri" w:eastAsia="仿宋" w:cs="Calibri"/>
                <w:sz w:val="24"/>
                <w:szCs w:val="24"/>
              </w:rPr>
              <w:t>审批通过后，由选课端、成绩端同时操作、删除数据，成绩端及时归档；</w:t>
            </w:r>
          </w:p>
        </w:tc>
      </w:tr>
    </w:tbl>
    <w:p>
      <w:pPr>
        <w:ind w:firstLine="240" w:firstLineChars="100"/>
        <w:rPr>
          <w:rFonts w:ascii="Calibri" w:hAnsi="Calibri" w:eastAsia="仿宋" w:cs="Calibri"/>
          <w:sz w:val="24"/>
          <w:szCs w:val="24"/>
        </w:rPr>
      </w:pPr>
    </w:p>
    <w:sectPr>
      <w:pgSz w:w="11906" w:h="16838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YzdjMjE5ODNjNTJlYzMzNjc4YjYzOTJiZmYyODUifQ=="/>
  </w:docVars>
  <w:rsids>
    <w:rsidRoot w:val="000C19D6"/>
    <w:rsid w:val="0006168B"/>
    <w:rsid w:val="00075475"/>
    <w:rsid w:val="000C19D6"/>
    <w:rsid w:val="0011247C"/>
    <w:rsid w:val="00193CFE"/>
    <w:rsid w:val="001B67F5"/>
    <w:rsid w:val="001D3251"/>
    <w:rsid w:val="001F1961"/>
    <w:rsid w:val="0023122D"/>
    <w:rsid w:val="00233991"/>
    <w:rsid w:val="00240464"/>
    <w:rsid w:val="002D51AD"/>
    <w:rsid w:val="003E185E"/>
    <w:rsid w:val="0047025E"/>
    <w:rsid w:val="005A5553"/>
    <w:rsid w:val="005D26EE"/>
    <w:rsid w:val="006014A6"/>
    <w:rsid w:val="00671315"/>
    <w:rsid w:val="00692681"/>
    <w:rsid w:val="0072165B"/>
    <w:rsid w:val="008515C1"/>
    <w:rsid w:val="009040CC"/>
    <w:rsid w:val="00964F26"/>
    <w:rsid w:val="009E7B03"/>
    <w:rsid w:val="009F0E12"/>
    <w:rsid w:val="00A06B49"/>
    <w:rsid w:val="00AB68F9"/>
    <w:rsid w:val="00B06931"/>
    <w:rsid w:val="00B72A33"/>
    <w:rsid w:val="00B773B4"/>
    <w:rsid w:val="00CF2D16"/>
    <w:rsid w:val="00D03E23"/>
    <w:rsid w:val="00D56C25"/>
    <w:rsid w:val="00D91F0F"/>
    <w:rsid w:val="00F97CB8"/>
    <w:rsid w:val="2A5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67</TotalTime>
  <ScaleCrop>false</ScaleCrop>
  <LinksUpToDate>false</LinksUpToDate>
  <CharactersWithSpaces>507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2025-01-25T12:47:00Z</dcterms:created>
  <dc:creator>王薇薇</dc:creator>
  <cp:lastModifiedBy>贾楠</cp:lastModifiedBy>
  <cp:lastPrinted>2024-09-24T06:25:00Z</cp:lastPrinted>
  <dcterms:modified xsi:type="dcterms:W3CDTF">2025-06-02T03:06:21Z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3B3E4C63B5F249F5AFFC22C0B4099FBA_12</vt:lpwstr>
  </property>
</Properties>
</file>