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5B" w:rsidRPr="00690E71" w:rsidRDefault="00D8195B" w:rsidP="00D8195B">
      <w:pPr>
        <w:ind w:firstLineChars="200" w:firstLine="602"/>
        <w:jc w:val="center"/>
        <w:rPr>
          <w:rFonts w:ascii="宋体" w:eastAsia="宋体" w:hAnsi="宋体"/>
          <w:b/>
          <w:bCs/>
          <w:sz w:val="30"/>
          <w:szCs w:val="30"/>
        </w:rPr>
      </w:pPr>
      <w:bookmarkStart w:id="0" w:name="_GoBack"/>
      <w:r w:rsidRPr="00690E71">
        <w:rPr>
          <w:rFonts w:ascii="宋体" w:eastAsia="宋体" w:hAnsi="宋体" w:hint="eastAsia"/>
          <w:b/>
          <w:bCs/>
          <w:sz w:val="30"/>
          <w:szCs w:val="30"/>
        </w:rPr>
        <w:t>慕课（在线开放课程）建设验收暂行标准</w:t>
      </w: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6539"/>
      </w:tblGrid>
      <w:tr w:rsidR="00D8195B" w:rsidRPr="00690E71" w:rsidTr="002147FA">
        <w:trPr>
          <w:trHeight w:val="921"/>
          <w:jc w:val="center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bookmarkEnd w:id="0"/>
          <w:p w:rsidR="00D8195B" w:rsidRPr="00690E71" w:rsidRDefault="00D8195B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观测点</w:t>
            </w:r>
          </w:p>
        </w:tc>
        <w:tc>
          <w:tcPr>
            <w:tcW w:w="3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195B" w:rsidRPr="00690E71" w:rsidRDefault="00D8195B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具体要求</w:t>
            </w:r>
          </w:p>
        </w:tc>
      </w:tr>
      <w:tr w:rsidR="00D8195B" w:rsidRPr="00690E71" w:rsidTr="002147FA">
        <w:trPr>
          <w:trHeight w:val="1259"/>
          <w:jc w:val="center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195B" w:rsidRPr="00690E71" w:rsidRDefault="00D8195B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建设目标</w:t>
            </w:r>
          </w:p>
        </w:tc>
        <w:tc>
          <w:tcPr>
            <w:tcW w:w="3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1. </w:t>
            </w:r>
            <w:r w:rsidRPr="00690E71">
              <w:rPr>
                <w:rFonts w:eastAsia="宋体" w:hint="eastAsia"/>
                <w:sz w:val="24"/>
                <w:szCs w:val="24"/>
              </w:rPr>
              <w:t>借助</w:t>
            </w:r>
            <w:r w:rsidRPr="00690E71">
              <w:rPr>
                <w:rFonts w:eastAsia="宋体" w:hint="eastAsia"/>
                <w:sz w:val="24"/>
                <w:szCs w:val="24"/>
              </w:rPr>
              <w:t>MOOC</w:t>
            </w:r>
            <w:r w:rsidRPr="00690E71">
              <w:rPr>
                <w:rFonts w:eastAsia="宋体" w:hint="eastAsia"/>
                <w:sz w:val="24"/>
                <w:szCs w:val="24"/>
              </w:rPr>
              <w:t>理念，创新教育教学模式，推动教学方式改革，提升课堂教学实效；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2. </w:t>
            </w:r>
            <w:r w:rsidRPr="00690E71">
              <w:rPr>
                <w:rFonts w:eastAsia="宋体" w:hint="eastAsia"/>
                <w:sz w:val="24"/>
                <w:szCs w:val="24"/>
              </w:rPr>
              <w:t>建设</w:t>
            </w:r>
            <w:r w:rsidRPr="00690E71">
              <w:rPr>
                <w:rFonts w:eastAsia="宋体" w:hint="eastAsia"/>
                <w:sz w:val="24"/>
                <w:szCs w:val="24"/>
              </w:rPr>
              <w:t>MOOC</w:t>
            </w:r>
            <w:r w:rsidRPr="00690E71">
              <w:rPr>
                <w:rFonts w:eastAsia="宋体" w:hint="eastAsia"/>
                <w:sz w:val="24"/>
                <w:szCs w:val="24"/>
              </w:rPr>
              <w:t>课程，提升课程建设内涵，引导课程向探究、</w:t>
            </w:r>
            <w:proofErr w:type="gramStart"/>
            <w:r w:rsidRPr="00690E71">
              <w:rPr>
                <w:rFonts w:eastAsia="宋体" w:hint="eastAsia"/>
                <w:sz w:val="24"/>
                <w:szCs w:val="24"/>
              </w:rPr>
              <w:t>思辩</w:t>
            </w:r>
            <w:proofErr w:type="gramEnd"/>
            <w:r w:rsidRPr="00690E71">
              <w:rPr>
                <w:rFonts w:eastAsia="宋体" w:hint="eastAsia"/>
                <w:sz w:val="24"/>
                <w:szCs w:val="24"/>
              </w:rPr>
              <w:t>、互动与实践方向发展；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3. </w:t>
            </w:r>
            <w:r w:rsidRPr="00690E71">
              <w:rPr>
                <w:rFonts w:eastAsia="宋体" w:hint="eastAsia"/>
                <w:sz w:val="24"/>
                <w:szCs w:val="24"/>
              </w:rPr>
              <w:t>依托</w:t>
            </w:r>
            <w:r w:rsidRPr="00690E71">
              <w:rPr>
                <w:rFonts w:eastAsia="宋体" w:hint="eastAsia"/>
                <w:sz w:val="24"/>
                <w:szCs w:val="24"/>
              </w:rPr>
              <w:t>MOOC</w:t>
            </w:r>
            <w:r w:rsidRPr="00690E71">
              <w:rPr>
                <w:rFonts w:eastAsia="宋体" w:hint="eastAsia"/>
                <w:sz w:val="24"/>
                <w:szCs w:val="24"/>
              </w:rPr>
              <w:t>平台，实现优质课程资源校内外共享。</w:t>
            </w:r>
          </w:p>
        </w:tc>
      </w:tr>
      <w:tr w:rsidR="00D8195B" w:rsidRPr="00690E71" w:rsidTr="002147FA">
        <w:trPr>
          <w:trHeight w:val="1259"/>
          <w:jc w:val="center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195B" w:rsidRPr="00690E71" w:rsidRDefault="00D8195B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课程基础</w:t>
            </w:r>
          </w:p>
        </w:tc>
        <w:tc>
          <w:tcPr>
            <w:tcW w:w="3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1. </w:t>
            </w:r>
            <w:r w:rsidRPr="00690E71">
              <w:rPr>
                <w:rFonts w:eastAsia="宋体" w:hint="eastAsia"/>
                <w:sz w:val="24"/>
                <w:szCs w:val="24"/>
              </w:rPr>
              <w:t>须为全校本科生开设的课程，代表学校或所属专业（学院）的优势与特色，且至少已开设</w:t>
            </w:r>
            <w:r w:rsidRPr="00690E71">
              <w:rPr>
                <w:rFonts w:eastAsia="宋体" w:hint="eastAsia"/>
                <w:sz w:val="24"/>
                <w:szCs w:val="24"/>
              </w:rPr>
              <w:t>4</w:t>
            </w:r>
            <w:r w:rsidRPr="00690E71">
              <w:rPr>
                <w:rFonts w:eastAsia="宋体" w:hint="eastAsia"/>
                <w:sz w:val="24"/>
                <w:szCs w:val="24"/>
              </w:rPr>
              <w:t>年时间；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2. </w:t>
            </w:r>
            <w:r w:rsidRPr="00690E71">
              <w:rPr>
                <w:rFonts w:eastAsia="宋体" w:hint="eastAsia"/>
                <w:sz w:val="24"/>
                <w:szCs w:val="24"/>
              </w:rPr>
              <w:t>已形成独特风格，教学质量高，教学效果好，具有一定的影响力与示范性，深受广大师生、专家和业界同行的好评与认可。</w:t>
            </w:r>
          </w:p>
        </w:tc>
      </w:tr>
      <w:tr w:rsidR="00D8195B" w:rsidRPr="00690E71" w:rsidTr="002147FA">
        <w:trPr>
          <w:trHeight w:val="1259"/>
          <w:jc w:val="center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195B" w:rsidRPr="00690E71" w:rsidRDefault="00D8195B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团队要求</w:t>
            </w:r>
          </w:p>
        </w:tc>
        <w:tc>
          <w:tcPr>
            <w:tcW w:w="38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>1.  MOOC</w:t>
            </w:r>
            <w:r w:rsidRPr="00690E71">
              <w:rPr>
                <w:rFonts w:eastAsia="宋体" w:hint="eastAsia"/>
                <w:sz w:val="24"/>
                <w:szCs w:val="24"/>
              </w:rPr>
              <w:t>课程负责人须为我校在职教师，热衷课程教学改革，教学经验丰富，教学评价优异；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>2.  MOOC</w:t>
            </w:r>
            <w:r w:rsidRPr="00690E71">
              <w:rPr>
                <w:rFonts w:eastAsia="宋体" w:hint="eastAsia"/>
                <w:sz w:val="24"/>
                <w:szCs w:val="24"/>
              </w:rPr>
              <w:t>课程团队应包括课程负责人、主讲教师、在线教学辅助人员；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3.  </w:t>
            </w:r>
            <w:r w:rsidRPr="00690E71">
              <w:rPr>
                <w:rFonts w:eastAsia="宋体" w:hint="eastAsia"/>
                <w:sz w:val="24"/>
                <w:szCs w:val="24"/>
              </w:rPr>
              <w:t>团队成员具有</w:t>
            </w:r>
            <w:r w:rsidRPr="00690E71">
              <w:rPr>
                <w:rFonts w:eastAsia="宋体" w:hint="eastAsia"/>
                <w:sz w:val="24"/>
                <w:szCs w:val="24"/>
              </w:rPr>
              <w:t>MOOC</w:t>
            </w:r>
            <w:r w:rsidRPr="00690E71">
              <w:rPr>
                <w:rFonts w:eastAsia="宋体" w:hint="eastAsia"/>
                <w:sz w:val="24"/>
                <w:szCs w:val="24"/>
              </w:rPr>
              <w:t>课程建设的热情与责任感，保证在线教学中及时为学生答疑解惑等。</w:t>
            </w:r>
          </w:p>
        </w:tc>
      </w:tr>
      <w:tr w:rsidR="00D8195B" w:rsidRPr="00690E71" w:rsidTr="00D8195B">
        <w:trPr>
          <w:cantSplit/>
          <w:trHeight w:val="1833"/>
          <w:jc w:val="center"/>
        </w:trPr>
        <w:tc>
          <w:tcPr>
            <w:tcW w:w="112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195B" w:rsidRPr="00690E71" w:rsidRDefault="00D8195B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建设内容</w:t>
            </w:r>
          </w:p>
        </w:tc>
        <w:tc>
          <w:tcPr>
            <w:tcW w:w="38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1. </w:t>
            </w:r>
            <w:r w:rsidRPr="00690E71">
              <w:rPr>
                <w:rFonts w:eastAsia="宋体" w:hint="eastAsia"/>
                <w:sz w:val="24"/>
                <w:szCs w:val="24"/>
              </w:rPr>
              <w:t>课程内容应结合实际教学需要，以服务课程教与学为重点，以系统性、完整性为基本要求，以资源丰富、开放共享为基本目标，注重课程资源的适用性与易用性；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2. </w:t>
            </w:r>
            <w:r w:rsidRPr="00690E71">
              <w:rPr>
                <w:rFonts w:eastAsia="宋体" w:hint="eastAsia"/>
                <w:sz w:val="24"/>
                <w:szCs w:val="24"/>
              </w:rPr>
              <w:t>课程门户资源：包括课程介绍、课程团队、课程目标</w:t>
            </w:r>
            <w:r w:rsidRPr="00690E71">
              <w:rPr>
                <w:rFonts w:eastAsia="宋体" w:hint="eastAsia"/>
                <w:sz w:val="24"/>
                <w:szCs w:val="24"/>
              </w:rPr>
              <w:t>/</w:t>
            </w:r>
            <w:r w:rsidRPr="00690E71">
              <w:rPr>
                <w:rFonts w:eastAsia="宋体" w:hint="eastAsia"/>
                <w:sz w:val="24"/>
                <w:szCs w:val="24"/>
              </w:rPr>
              <w:t>要求、课程大纲、课程教材、考核方式等；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3. </w:t>
            </w:r>
            <w:r w:rsidRPr="00690E71">
              <w:rPr>
                <w:rFonts w:eastAsia="宋体" w:hint="eastAsia"/>
                <w:sz w:val="24"/>
                <w:szCs w:val="24"/>
              </w:rPr>
              <w:t>课程教学资源：须按章、节、知识点等解构，并按知识点提供视频、</w:t>
            </w:r>
            <w:r w:rsidRPr="00690E71">
              <w:rPr>
                <w:rFonts w:eastAsia="宋体" w:hint="eastAsia"/>
                <w:sz w:val="24"/>
                <w:szCs w:val="24"/>
              </w:rPr>
              <w:t>PPT</w:t>
            </w:r>
            <w:r w:rsidRPr="00690E71">
              <w:rPr>
                <w:rFonts w:eastAsia="宋体" w:hint="eastAsia"/>
                <w:sz w:val="24"/>
                <w:szCs w:val="24"/>
              </w:rPr>
              <w:t>、作业、测试、讨论、其他参考教学素材等；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4. </w:t>
            </w:r>
            <w:r w:rsidRPr="00690E71">
              <w:rPr>
                <w:rFonts w:eastAsia="宋体"/>
                <w:sz w:val="24"/>
                <w:szCs w:val="24"/>
              </w:rPr>
              <w:t>按知识点</w:t>
            </w:r>
            <w:r w:rsidRPr="00690E71">
              <w:rPr>
                <w:rFonts w:eastAsia="宋体" w:hint="eastAsia"/>
                <w:sz w:val="24"/>
                <w:szCs w:val="24"/>
              </w:rPr>
              <w:t>（单元）</w:t>
            </w:r>
            <w:r w:rsidRPr="00690E71">
              <w:rPr>
                <w:rFonts w:eastAsia="宋体"/>
                <w:sz w:val="24"/>
                <w:szCs w:val="24"/>
              </w:rPr>
              <w:t>组织、制作</w:t>
            </w:r>
            <w:r w:rsidRPr="00690E71">
              <w:rPr>
                <w:rFonts w:eastAsia="宋体" w:hint="eastAsia"/>
                <w:sz w:val="24"/>
                <w:szCs w:val="24"/>
              </w:rPr>
              <w:t>课程视频，每个视频</w:t>
            </w:r>
            <w:r w:rsidRPr="00690E71">
              <w:rPr>
                <w:rFonts w:eastAsia="宋体" w:hint="eastAsia"/>
                <w:sz w:val="24"/>
                <w:szCs w:val="24"/>
              </w:rPr>
              <w:t>5-15</w:t>
            </w:r>
            <w:r w:rsidRPr="00690E71">
              <w:rPr>
                <w:rFonts w:eastAsia="宋体" w:hint="eastAsia"/>
                <w:sz w:val="24"/>
                <w:szCs w:val="24"/>
              </w:rPr>
              <w:t>分钟；</w:t>
            </w:r>
            <w:r w:rsidRPr="00690E71">
              <w:rPr>
                <w:rFonts w:eastAsia="宋体"/>
                <w:sz w:val="24"/>
                <w:szCs w:val="24"/>
              </w:rPr>
              <w:t>精心设计视频呈现形式，不同于传统课堂实录</w:t>
            </w:r>
            <w:r w:rsidRPr="00690E71">
              <w:rPr>
                <w:rFonts w:eastAsia="宋体" w:hint="eastAsia"/>
                <w:sz w:val="24"/>
                <w:szCs w:val="24"/>
              </w:rPr>
              <w:t>；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5. </w:t>
            </w:r>
            <w:r w:rsidRPr="00690E71">
              <w:rPr>
                <w:rFonts w:eastAsia="宋体" w:hint="eastAsia"/>
                <w:sz w:val="24"/>
                <w:szCs w:val="24"/>
              </w:rPr>
              <w:t>测试、</w:t>
            </w:r>
            <w:r w:rsidRPr="00690E71">
              <w:rPr>
                <w:rFonts w:eastAsia="宋体"/>
                <w:sz w:val="24"/>
                <w:szCs w:val="24"/>
              </w:rPr>
              <w:t>作业</w:t>
            </w:r>
            <w:r w:rsidRPr="00690E71">
              <w:rPr>
                <w:rFonts w:eastAsia="宋体" w:hint="eastAsia"/>
                <w:sz w:val="24"/>
                <w:szCs w:val="24"/>
              </w:rPr>
              <w:t>、考试等设置合理，能有效评价教学效果；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6. </w:t>
            </w:r>
            <w:r w:rsidRPr="00690E71">
              <w:rPr>
                <w:rFonts w:eastAsia="宋体"/>
                <w:sz w:val="24"/>
                <w:szCs w:val="24"/>
              </w:rPr>
              <w:t>讨论题设置合理，能有效引导学生</w:t>
            </w:r>
            <w:r w:rsidRPr="00690E71">
              <w:rPr>
                <w:rFonts w:eastAsia="宋体" w:hint="eastAsia"/>
                <w:sz w:val="24"/>
                <w:szCs w:val="24"/>
              </w:rPr>
              <w:t>研究性</w:t>
            </w:r>
            <w:r w:rsidRPr="00690E71">
              <w:rPr>
                <w:rFonts w:eastAsia="宋体"/>
                <w:sz w:val="24"/>
                <w:szCs w:val="24"/>
              </w:rPr>
              <w:t>学习</w:t>
            </w:r>
            <w:r w:rsidRPr="00690E71">
              <w:rPr>
                <w:rFonts w:eastAsia="宋体" w:hint="eastAsia"/>
                <w:sz w:val="24"/>
                <w:szCs w:val="24"/>
              </w:rPr>
              <w:t>。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ind w:firstLineChars="50" w:firstLine="120"/>
              <w:rPr>
                <w:rFonts w:eastAsia="宋体"/>
                <w:sz w:val="24"/>
                <w:szCs w:val="24"/>
              </w:rPr>
            </w:pP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 w:rsidRPr="00690E71">
              <w:rPr>
                <w:rFonts w:eastAsia="宋体" w:hint="eastAsia"/>
                <w:b/>
                <w:sz w:val="21"/>
                <w:szCs w:val="21"/>
              </w:rPr>
              <w:t>注：</w:t>
            </w:r>
            <w:r w:rsidRPr="00690E71">
              <w:rPr>
                <w:rFonts w:eastAsia="宋体" w:hint="eastAsia"/>
                <w:sz w:val="21"/>
                <w:szCs w:val="21"/>
              </w:rPr>
              <w:t xml:space="preserve"> MOOC</w:t>
            </w:r>
            <w:r w:rsidRPr="00690E71">
              <w:rPr>
                <w:rFonts w:eastAsia="宋体" w:hint="eastAsia"/>
                <w:sz w:val="21"/>
                <w:szCs w:val="21"/>
              </w:rPr>
              <w:t>课程须在“河海课堂在线”</w:t>
            </w:r>
            <w:r w:rsidRPr="007C3502">
              <w:rPr>
                <w:rFonts w:eastAsia="宋体" w:hint="eastAsia"/>
                <w:sz w:val="21"/>
                <w:szCs w:val="21"/>
              </w:rPr>
              <w:t>（</w:t>
            </w:r>
            <w:r w:rsidRPr="007C3502">
              <w:rPr>
                <w:rFonts w:eastAsia="宋体" w:hint="eastAsia"/>
                <w:sz w:val="21"/>
                <w:szCs w:val="21"/>
              </w:rPr>
              <w:t>http://ktzx.hhu.edu.cn</w:t>
            </w:r>
            <w:r w:rsidRPr="007C3502">
              <w:rPr>
                <w:rFonts w:eastAsia="宋体" w:hint="eastAsia"/>
                <w:sz w:val="21"/>
                <w:szCs w:val="21"/>
              </w:rPr>
              <w:t>）</w:t>
            </w:r>
            <w:r w:rsidRPr="00690E71">
              <w:rPr>
                <w:rFonts w:eastAsia="宋体" w:hint="eastAsia"/>
                <w:sz w:val="21"/>
                <w:szCs w:val="21"/>
              </w:rPr>
              <w:t>完成网站建设；若欲申报国家</w:t>
            </w:r>
            <w:r w:rsidRPr="00690E71">
              <w:rPr>
                <w:rFonts w:eastAsia="宋体" w:hint="eastAsia"/>
                <w:sz w:val="21"/>
                <w:szCs w:val="21"/>
              </w:rPr>
              <w:t>/</w:t>
            </w:r>
            <w:r w:rsidRPr="00690E71">
              <w:rPr>
                <w:rFonts w:eastAsia="宋体" w:hint="eastAsia"/>
                <w:sz w:val="21"/>
                <w:szCs w:val="21"/>
              </w:rPr>
              <w:t>省在线开放课程，还须根据教育部</w:t>
            </w:r>
            <w:r w:rsidRPr="00690E71">
              <w:rPr>
                <w:rFonts w:eastAsia="宋体" w:hint="eastAsia"/>
                <w:sz w:val="21"/>
                <w:szCs w:val="21"/>
              </w:rPr>
              <w:t>/</w:t>
            </w:r>
            <w:r w:rsidRPr="00690E71">
              <w:rPr>
                <w:rFonts w:eastAsia="宋体" w:hint="eastAsia"/>
                <w:sz w:val="21"/>
                <w:szCs w:val="21"/>
              </w:rPr>
              <w:t>教育厅要求，同时在“爱课程”平台上完成相关建设。</w:t>
            </w:r>
          </w:p>
        </w:tc>
      </w:tr>
      <w:tr w:rsidR="00D8195B" w:rsidRPr="00690E71" w:rsidTr="002147FA">
        <w:trPr>
          <w:trHeight w:val="20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B" w:rsidRPr="00690E71" w:rsidRDefault="00D8195B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建设</w:t>
            </w: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规范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1. </w:t>
            </w:r>
            <w:r w:rsidRPr="00690E71">
              <w:rPr>
                <w:rFonts w:eastAsia="宋体" w:hint="eastAsia"/>
                <w:sz w:val="24"/>
                <w:szCs w:val="24"/>
              </w:rPr>
              <w:t>课程资源知识产权清晰，无侵权使用情况；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2. </w:t>
            </w:r>
            <w:r w:rsidRPr="00690E71">
              <w:rPr>
                <w:rFonts w:eastAsia="宋体" w:hint="eastAsia"/>
                <w:sz w:val="24"/>
                <w:szCs w:val="24"/>
              </w:rPr>
              <w:t>课程资源内容不存在政治性、思想性、科学性和规范性问题；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3. </w:t>
            </w:r>
            <w:r w:rsidRPr="00690E71">
              <w:rPr>
                <w:rFonts w:eastAsia="宋体" w:hint="eastAsia"/>
                <w:sz w:val="24"/>
                <w:szCs w:val="24"/>
              </w:rPr>
              <w:t>课程资源不涉及国家安全和保密的相关规定，可在网络上公开传播与使用。</w:t>
            </w:r>
          </w:p>
        </w:tc>
      </w:tr>
      <w:tr w:rsidR="00D8195B" w:rsidRPr="00690E71" w:rsidTr="002147FA">
        <w:trPr>
          <w:trHeight w:val="20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B" w:rsidRPr="00690E71" w:rsidRDefault="00D8195B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建设时间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>1. MOOC</w:t>
            </w:r>
            <w:r w:rsidRPr="00690E71">
              <w:rPr>
                <w:rFonts w:eastAsia="宋体" w:hint="eastAsia"/>
                <w:sz w:val="24"/>
                <w:szCs w:val="24"/>
              </w:rPr>
              <w:t>课程须在申报当年</w:t>
            </w:r>
            <w:r w:rsidRPr="00690E71">
              <w:rPr>
                <w:rFonts w:eastAsia="宋体" w:hint="eastAsia"/>
                <w:sz w:val="24"/>
                <w:szCs w:val="24"/>
              </w:rPr>
              <w:t>12</w:t>
            </w:r>
            <w:r w:rsidRPr="00690E71">
              <w:rPr>
                <w:rFonts w:eastAsia="宋体" w:hint="eastAsia"/>
                <w:sz w:val="24"/>
                <w:szCs w:val="24"/>
              </w:rPr>
              <w:t>月中旬前建设完成，并于下年度开展线上线下相结合的“翻转课堂”教学、在线教学等；</w:t>
            </w:r>
          </w:p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 xml:space="preserve">2. </w:t>
            </w:r>
            <w:r w:rsidRPr="00690E71">
              <w:rPr>
                <w:rFonts w:eastAsia="宋体" w:hint="eastAsia"/>
                <w:sz w:val="24"/>
                <w:szCs w:val="24"/>
              </w:rPr>
              <w:t>若欲申报国家</w:t>
            </w:r>
            <w:r w:rsidRPr="00690E71">
              <w:rPr>
                <w:rFonts w:eastAsia="宋体" w:hint="eastAsia"/>
                <w:sz w:val="24"/>
                <w:szCs w:val="24"/>
              </w:rPr>
              <w:t>/</w:t>
            </w:r>
            <w:r w:rsidRPr="00690E71">
              <w:rPr>
                <w:rFonts w:eastAsia="宋体" w:hint="eastAsia"/>
                <w:sz w:val="24"/>
                <w:szCs w:val="24"/>
              </w:rPr>
              <w:t>省在线开放课程，须根据教育部</w:t>
            </w:r>
            <w:r w:rsidRPr="00690E71">
              <w:rPr>
                <w:rFonts w:eastAsia="宋体" w:hint="eastAsia"/>
                <w:sz w:val="24"/>
                <w:szCs w:val="24"/>
              </w:rPr>
              <w:t>/</w:t>
            </w:r>
            <w:r w:rsidRPr="00690E71">
              <w:rPr>
                <w:rFonts w:eastAsia="宋体" w:hint="eastAsia"/>
                <w:sz w:val="24"/>
                <w:szCs w:val="24"/>
              </w:rPr>
              <w:t>教育厅时间要求完成相关课程建设。</w:t>
            </w:r>
          </w:p>
        </w:tc>
      </w:tr>
      <w:tr w:rsidR="00D8195B" w:rsidRPr="00690E71" w:rsidTr="002147FA">
        <w:trPr>
          <w:trHeight w:val="20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B" w:rsidRPr="00690E71" w:rsidRDefault="00D8195B" w:rsidP="002147F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验收评价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195B" w:rsidRPr="00690E71" w:rsidRDefault="00D8195B" w:rsidP="002147FA">
            <w:pPr>
              <w:adjustRightInd w:val="0"/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  <w:r w:rsidRPr="00690E71">
              <w:rPr>
                <w:rFonts w:eastAsia="宋体" w:hint="eastAsia"/>
                <w:sz w:val="24"/>
                <w:szCs w:val="24"/>
              </w:rPr>
              <w:t>教务处发文公布验收结果：分优秀、合格、不合格三类；优秀者，优先推荐申报国家</w:t>
            </w:r>
            <w:r w:rsidRPr="00690E71">
              <w:rPr>
                <w:rFonts w:eastAsia="宋体" w:hint="eastAsia"/>
                <w:sz w:val="24"/>
                <w:szCs w:val="24"/>
              </w:rPr>
              <w:t>/</w:t>
            </w:r>
            <w:r w:rsidRPr="00690E71">
              <w:rPr>
                <w:rFonts w:eastAsia="宋体" w:hint="eastAsia"/>
                <w:sz w:val="24"/>
                <w:szCs w:val="24"/>
              </w:rPr>
              <w:t>省在线</w:t>
            </w:r>
            <w:r>
              <w:rPr>
                <w:rFonts w:eastAsia="宋体" w:hint="eastAsia"/>
                <w:sz w:val="24"/>
                <w:szCs w:val="24"/>
              </w:rPr>
              <w:t>开放</w:t>
            </w:r>
            <w:r w:rsidRPr="00690E71">
              <w:rPr>
                <w:rFonts w:eastAsia="宋体" w:hint="eastAsia"/>
                <w:sz w:val="24"/>
                <w:szCs w:val="24"/>
              </w:rPr>
              <w:t>课程建设项目；不合格者，则继续建设直至合格为止，经费不再另行资助。</w:t>
            </w:r>
          </w:p>
        </w:tc>
      </w:tr>
    </w:tbl>
    <w:p w:rsidR="009969A7" w:rsidRPr="00D8195B" w:rsidRDefault="009969A7"/>
    <w:sectPr w:rsidR="009969A7" w:rsidRPr="00D8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5B"/>
    <w:rsid w:val="00370EED"/>
    <w:rsid w:val="009969A7"/>
    <w:rsid w:val="00D8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5B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5B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陈文琪</dc:creator>
  <cp:lastModifiedBy>陈文琪</cp:lastModifiedBy>
  <cp:revision>1</cp:revision>
  <dcterms:created xsi:type="dcterms:W3CDTF">2018-09-13T07:43:00Z</dcterms:created>
  <dcterms:modified xsi:type="dcterms:W3CDTF">2018-09-13T07:45:00Z</dcterms:modified>
</cp:coreProperties>
</file>