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20F04" w:rsidRDefault="004008F3">
      <w:pPr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2016--2017学年</w:t>
      </w:r>
      <w:proofErr w:type="gramStart"/>
      <w:r>
        <w:rPr>
          <w:rFonts w:ascii="黑体" w:eastAsia="黑体" w:hint="eastAsia"/>
          <w:b/>
          <w:bCs/>
          <w:sz w:val="32"/>
          <w:szCs w:val="32"/>
        </w:rPr>
        <w:t>第二学期期</w:t>
      </w:r>
      <w:proofErr w:type="gramEnd"/>
      <w:r>
        <w:rPr>
          <w:rFonts w:ascii="黑体" w:eastAsia="黑体" w:hint="eastAsia"/>
          <w:b/>
          <w:bCs/>
          <w:sz w:val="32"/>
          <w:szCs w:val="32"/>
        </w:rPr>
        <w:t>中教学检查工作情况</w:t>
      </w:r>
    </w:p>
    <w:p w:rsidR="00A20F04" w:rsidRDefault="00A20F04">
      <w:pPr>
        <w:pStyle w:val="a5"/>
        <w:spacing w:line="480" w:lineRule="exact"/>
        <w:ind w:firstLine="480"/>
        <w:rPr>
          <w:rFonts w:ascii="宋体" w:hAnsi="宋体"/>
          <w:sz w:val="24"/>
        </w:rPr>
      </w:pPr>
    </w:p>
    <w:p w:rsidR="00B4765B" w:rsidRDefault="004008F3" w:rsidP="00B4765B">
      <w:pPr>
        <w:pStyle w:val="a5"/>
        <w:spacing w:line="480" w:lineRule="exact"/>
        <w:ind w:firstLine="480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为加强本科教学工作过程管理，切实提高教学质量，根据《关于开展2016－2017学年第二学期期中教学检查工作的通知》要求，学校于第10—12周开展期中教学检查工作。在做好日常教学工作的同时，强化人才培养中心地位，</w:t>
      </w:r>
      <w:proofErr w:type="gramStart"/>
      <w:r>
        <w:rPr>
          <w:rFonts w:ascii="宋体" w:eastAsia="宋体" w:hAnsi="宋体" w:hint="eastAsia"/>
          <w:sz w:val="24"/>
        </w:rPr>
        <w:t>凝练人才</w:t>
      </w:r>
      <w:proofErr w:type="gramEnd"/>
      <w:r>
        <w:rPr>
          <w:rFonts w:ascii="宋体" w:eastAsia="宋体" w:hAnsi="宋体" w:hint="eastAsia"/>
          <w:sz w:val="24"/>
        </w:rPr>
        <w:t>培养特色与优势，深入推进各项教育教学工作，持续提升人才培养质量。</w:t>
      </w:r>
    </w:p>
    <w:p w:rsidR="00A20F04" w:rsidRPr="00B4765B" w:rsidRDefault="004008F3" w:rsidP="00B4765B">
      <w:pPr>
        <w:pStyle w:val="a5"/>
        <w:spacing w:line="480" w:lineRule="exact"/>
        <w:ind w:firstLine="480"/>
        <w:rPr>
          <w:rFonts w:ascii="宋体" w:eastAsia="宋体" w:hAnsi="宋体"/>
          <w:sz w:val="24"/>
        </w:rPr>
      </w:pPr>
      <w:r w:rsidRPr="00B4765B">
        <w:rPr>
          <w:rFonts w:ascii="宋体" w:eastAsia="宋体" w:hAnsi="宋体" w:hint="eastAsia"/>
          <w:sz w:val="24"/>
        </w:rPr>
        <w:t>本次期中教学检查中，各院（系）领导、校督导组、院督导组、教学管理人员以及教师深入课堂听课，其中学院中层干部共听课119门次，90%以上的教师教学评价均为“优”、“良”。</w:t>
      </w:r>
    </w:p>
    <w:p w:rsidR="00A20F04" w:rsidRDefault="004008F3" w:rsidP="00B4765B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一、重点检查内容</w:t>
      </w:r>
    </w:p>
    <w:p w:rsidR="00A20F04" w:rsidRDefault="004008F3" w:rsidP="00B4765B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1、课堂教学</w:t>
      </w:r>
    </w:p>
    <w:p w:rsidR="00A20F04" w:rsidRPr="00B4765B" w:rsidRDefault="004008F3" w:rsidP="00B4765B">
      <w:pPr>
        <w:pStyle w:val="a5"/>
        <w:spacing w:line="480" w:lineRule="exact"/>
        <w:ind w:firstLine="480"/>
        <w:rPr>
          <w:rFonts w:ascii="宋体" w:eastAsia="宋体" w:hAnsi="宋体"/>
          <w:sz w:val="24"/>
        </w:rPr>
      </w:pPr>
      <w:r w:rsidRPr="00B4765B">
        <w:rPr>
          <w:rFonts w:ascii="宋体" w:eastAsia="宋体" w:hAnsi="宋体" w:hint="eastAsia"/>
          <w:sz w:val="24"/>
        </w:rPr>
        <w:t>校领导、各院（系）领导、教学秘书、辅导员、教务处相关人员积极深入教学现场，对教风、学风、教学秩序等进行了全面检查。校、院督导以年轻教师为听课重点，进行随堂听课，并在课后及时与年轻教师交流沟通，帮助年轻教师进步成长。</w:t>
      </w:r>
    </w:p>
    <w:p w:rsidR="00A20F04" w:rsidRPr="00B4765B" w:rsidRDefault="004008F3" w:rsidP="00B4765B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B4765B">
        <w:rPr>
          <w:rFonts w:ascii="宋体" w:hAnsi="宋体" w:hint="eastAsia"/>
          <w:b/>
          <w:sz w:val="24"/>
        </w:rPr>
        <w:t>2、毕业设计（论文）</w:t>
      </w:r>
    </w:p>
    <w:p w:rsidR="00A20F04" w:rsidRPr="00B4765B" w:rsidRDefault="004008F3" w:rsidP="00B4765B">
      <w:pPr>
        <w:pStyle w:val="a5"/>
        <w:spacing w:line="480" w:lineRule="exact"/>
        <w:ind w:firstLine="480"/>
        <w:rPr>
          <w:rFonts w:ascii="宋体" w:eastAsia="宋体" w:hAnsi="宋体"/>
          <w:sz w:val="24"/>
        </w:rPr>
      </w:pPr>
      <w:r w:rsidRPr="00B4765B">
        <w:rPr>
          <w:rFonts w:ascii="宋体" w:eastAsia="宋体" w:hAnsi="宋体" w:hint="eastAsia"/>
          <w:sz w:val="24"/>
        </w:rPr>
        <w:t>毕业设计（论文）是培养学生创新、实践和创业精神的重要实践教学环节。各院</w:t>
      </w:r>
      <w:r w:rsidR="0018231B" w:rsidRPr="00B4765B">
        <w:rPr>
          <w:rFonts w:ascii="宋体" w:eastAsia="宋体" w:hAnsi="宋体" w:hint="eastAsia"/>
          <w:sz w:val="24"/>
        </w:rPr>
        <w:t>（系）</w:t>
      </w:r>
      <w:r w:rsidRPr="00B4765B">
        <w:rPr>
          <w:rFonts w:ascii="宋体" w:eastAsia="宋体" w:hAnsi="宋体" w:hint="eastAsia"/>
          <w:sz w:val="24"/>
        </w:rPr>
        <w:t>重视毕业设计（论文）工作，严格学生考勤管理，强化教师指导、答疑责任，着重检查学生毕业设计（论文）中期报告完成情况，加大毕业设计（论文）规范执行力度，保障毕业设计（论文）质量。</w:t>
      </w:r>
    </w:p>
    <w:p w:rsidR="00A20F04" w:rsidRDefault="004008F3" w:rsidP="00B4765B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二、存在的问题与不足</w:t>
      </w:r>
    </w:p>
    <w:p w:rsidR="00A20F04" w:rsidRPr="00B4765B" w:rsidRDefault="004008F3" w:rsidP="00B4765B">
      <w:pPr>
        <w:pStyle w:val="a5"/>
        <w:spacing w:line="480" w:lineRule="exact"/>
        <w:ind w:firstLine="480"/>
        <w:rPr>
          <w:rFonts w:ascii="宋体" w:eastAsia="宋体" w:hAnsi="宋体"/>
          <w:sz w:val="24"/>
        </w:rPr>
      </w:pPr>
      <w:r w:rsidRPr="00B4765B">
        <w:rPr>
          <w:rFonts w:ascii="宋体" w:eastAsia="宋体" w:hAnsi="宋体" w:hint="eastAsia"/>
          <w:sz w:val="24"/>
        </w:rPr>
        <w:t>在这次检查工作中，我们也发现在教风、学风、教学管理以及教学环境等方面还存在一定程度的问题和不足，具体表现为：</w:t>
      </w:r>
    </w:p>
    <w:p w:rsidR="00A20F04" w:rsidRDefault="004008F3" w:rsidP="00B4765B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1、教风方面</w:t>
      </w:r>
    </w:p>
    <w:p w:rsidR="00A20F04" w:rsidRPr="00B4765B" w:rsidRDefault="004008F3" w:rsidP="00B4765B">
      <w:pPr>
        <w:pStyle w:val="a5"/>
        <w:spacing w:line="480" w:lineRule="exact"/>
        <w:ind w:firstLine="480"/>
        <w:rPr>
          <w:rFonts w:ascii="宋体" w:eastAsia="宋体" w:hAnsi="宋体"/>
          <w:sz w:val="24"/>
        </w:rPr>
      </w:pPr>
      <w:r w:rsidRPr="00B4765B">
        <w:rPr>
          <w:rFonts w:ascii="宋体" w:eastAsia="宋体" w:hAnsi="宋体" w:hint="eastAsia"/>
          <w:sz w:val="24"/>
        </w:rPr>
        <w:t>部分教师讲课语速较快，未能较好把握课程进度；部分教师与学生互动较少，课堂气氛不够活跃；部分教师上课板书和PPT结合不够紧密，缺乏案例引入，不利于学生理解；部分教师结课时缺乏对课程的总结和归纳；部分年轻教师教学经验不足，授课方式较为单一。</w:t>
      </w:r>
    </w:p>
    <w:p w:rsidR="00A20F04" w:rsidRPr="00B4765B" w:rsidRDefault="004008F3" w:rsidP="00B4765B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2、学风方面</w:t>
      </w:r>
    </w:p>
    <w:p w:rsidR="00A20F04" w:rsidRPr="00B4765B" w:rsidRDefault="004008F3" w:rsidP="00B4765B">
      <w:pPr>
        <w:pStyle w:val="a5"/>
        <w:spacing w:line="480" w:lineRule="exact"/>
        <w:ind w:firstLine="480"/>
        <w:rPr>
          <w:rFonts w:ascii="宋体" w:eastAsia="宋体" w:hAnsi="宋体"/>
          <w:sz w:val="24"/>
        </w:rPr>
      </w:pPr>
      <w:r w:rsidRPr="00B4765B">
        <w:rPr>
          <w:rFonts w:ascii="宋体" w:eastAsia="宋体" w:hAnsi="宋体" w:hint="eastAsia"/>
          <w:sz w:val="24"/>
        </w:rPr>
        <w:lastRenderedPageBreak/>
        <w:t>部分学生存在上课迟到、睡觉、玩手机、吃早餐等现象；部分学生未能履行规定的请假手续，影响正常教学秩序；部分学生课堂上思维不够活跃，与教师互动不足。</w:t>
      </w:r>
    </w:p>
    <w:p w:rsidR="00A20F04" w:rsidRDefault="004008F3" w:rsidP="00B4765B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3、教学</w:t>
      </w:r>
      <w:r w:rsidR="00436E9B">
        <w:rPr>
          <w:rFonts w:ascii="宋体" w:hAnsi="宋体" w:hint="eastAsia"/>
          <w:b/>
          <w:sz w:val="24"/>
        </w:rPr>
        <w:t>保障</w:t>
      </w:r>
    </w:p>
    <w:p w:rsidR="00A20F04" w:rsidRPr="00B4765B" w:rsidRDefault="004008F3" w:rsidP="00BF42DA">
      <w:pPr>
        <w:pStyle w:val="a5"/>
        <w:spacing w:line="480" w:lineRule="exact"/>
        <w:ind w:firstLine="480"/>
        <w:rPr>
          <w:rFonts w:ascii="宋体" w:eastAsia="宋体" w:hAnsi="宋体"/>
          <w:sz w:val="24"/>
        </w:rPr>
      </w:pPr>
      <w:r w:rsidRPr="00B4765B">
        <w:rPr>
          <w:rFonts w:ascii="宋体" w:eastAsia="宋体" w:hAnsi="宋体" w:hint="eastAsia"/>
          <w:sz w:val="24"/>
        </w:rPr>
        <w:t>部分教室座椅损坏严重，影响使用；</w:t>
      </w:r>
      <w:proofErr w:type="gramStart"/>
      <w:r w:rsidRPr="00B4765B">
        <w:rPr>
          <w:rFonts w:ascii="宋体" w:eastAsia="宋体" w:hAnsi="宋体" w:hint="eastAsia"/>
          <w:sz w:val="24"/>
        </w:rPr>
        <w:t>致用楼教师</w:t>
      </w:r>
      <w:proofErr w:type="gramEnd"/>
      <w:r w:rsidRPr="00B4765B">
        <w:rPr>
          <w:rFonts w:ascii="宋体" w:eastAsia="宋体" w:hAnsi="宋体" w:hint="eastAsia"/>
          <w:sz w:val="24"/>
        </w:rPr>
        <w:t>休息室椅子陈旧，未及时更换；部分实验室设备陈旧，影响实验效果。高B204投影仪故障，</w:t>
      </w:r>
      <w:r w:rsidR="00B4765B" w:rsidRPr="00B4765B">
        <w:rPr>
          <w:rFonts w:ascii="宋体" w:eastAsia="宋体" w:hAnsi="宋体" w:hint="eastAsia"/>
          <w:sz w:val="24"/>
        </w:rPr>
        <w:t>不能正常使用</w:t>
      </w:r>
      <w:r w:rsidRPr="00B4765B">
        <w:rPr>
          <w:rFonts w:ascii="宋体" w:eastAsia="宋体" w:hAnsi="宋体" w:hint="eastAsia"/>
          <w:sz w:val="24"/>
        </w:rPr>
        <w:t>；</w:t>
      </w:r>
      <w:proofErr w:type="gramStart"/>
      <w:r w:rsidRPr="00B4765B">
        <w:rPr>
          <w:rFonts w:ascii="宋体" w:eastAsia="宋体" w:hAnsi="宋体" w:hint="eastAsia"/>
          <w:sz w:val="24"/>
        </w:rPr>
        <w:t>致用楼</w:t>
      </w:r>
      <w:proofErr w:type="gramEnd"/>
      <w:r w:rsidRPr="00B4765B">
        <w:rPr>
          <w:rFonts w:ascii="宋体" w:eastAsia="宋体" w:hAnsi="宋体" w:hint="eastAsia"/>
          <w:sz w:val="24"/>
        </w:rPr>
        <w:t>505灯光闪烁，不稳定；</w:t>
      </w:r>
      <w:r w:rsidR="0018231B" w:rsidRPr="00B4765B">
        <w:rPr>
          <w:rFonts w:ascii="宋体" w:eastAsia="宋体" w:hAnsi="宋体" w:hint="eastAsia"/>
          <w:sz w:val="24"/>
        </w:rPr>
        <w:t>博B405讲台安放位置不合理，投影仪光线刺眼；</w:t>
      </w:r>
      <w:r w:rsidRPr="00B4765B">
        <w:rPr>
          <w:rFonts w:ascii="宋体" w:eastAsia="宋体" w:hAnsi="宋体" w:hint="eastAsia"/>
          <w:sz w:val="24"/>
        </w:rPr>
        <w:t>博学楼上下课铃声听不清；管理楼215投影和话筒陈旧，影响使用，教室内无挂钟，上下课铃声听不清；工程馆201、205、207、209上下课铃声听不清。</w:t>
      </w:r>
    </w:p>
    <w:p w:rsidR="00A20F04" w:rsidRDefault="00A20F04" w:rsidP="00B4765B">
      <w:pPr>
        <w:spacing w:line="360" w:lineRule="auto"/>
        <w:ind w:firstLine="200"/>
        <w:rPr>
          <w:rFonts w:asciiTheme="minorEastAsia" w:eastAsiaTheme="minorEastAsia" w:hAnsiTheme="minorEastAsia"/>
          <w:sz w:val="24"/>
        </w:rPr>
      </w:pPr>
    </w:p>
    <w:p w:rsidR="00A20F04" w:rsidRPr="00B4765B" w:rsidRDefault="004008F3" w:rsidP="00B4765B">
      <w:pPr>
        <w:pStyle w:val="a5"/>
        <w:spacing w:line="480" w:lineRule="exact"/>
        <w:ind w:firstLine="480"/>
        <w:rPr>
          <w:rFonts w:ascii="宋体" w:eastAsia="宋体" w:hAnsi="宋体"/>
          <w:sz w:val="24"/>
        </w:rPr>
      </w:pPr>
      <w:r w:rsidRPr="00B4765B">
        <w:rPr>
          <w:rFonts w:ascii="宋体" w:eastAsia="宋体" w:hAnsi="宋体" w:hint="eastAsia"/>
          <w:sz w:val="24"/>
        </w:rPr>
        <w:t>对于本次教学检查中发现的问题，涉及</w:t>
      </w:r>
      <w:r w:rsidRPr="00B4765B">
        <w:rPr>
          <w:rFonts w:ascii="宋体" w:eastAsia="宋体" w:hAnsi="宋体"/>
          <w:sz w:val="24"/>
        </w:rPr>
        <w:t>到院系层面的问题</w:t>
      </w:r>
      <w:r w:rsidRPr="00B4765B">
        <w:rPr>
          <w:rFonts w:ascii="宋体" w:eastAsia="宋体" w:hAnsi="宋体" w:hint="eastAsia"/>
          <w:sz w:val="24"/>
        </w:rPr>
        <w:t>请院系尽快督促解决；涉及到相关职能部门的问题请相关职能部门尽快督促解决，对近期难以解决的要做好解释说明工作。</w:t>
      </w:r>
    </w:p>
    <w:p w:rsidR="00A20F04" w:rsidRPr="00B4765B" w:rsidRDefault="00A20F04" w:rsidP="00B4765B">
      <w:pPr>
        <w:pStyle w:val="a5"/>
        <w:spacing w:line="480" w:lineRule="exact"/>
        <w:ind w:firstLine="480"/>
        <w:rPr>
          <w:rFonts w:ascii="宋体" w:eastAsia="宋体" w:hAnsi="宋体"/>
          <w:sz w:val="24"/>
        </w:rPr>
      </w:pPr>
    </w:p>
    <w:p w:rsidR="00A20F04" w:rsidRPr="00B4765B" w:rsidRDefault="004008F3" w:rsidP="00B4765B">
      <w:pPr>
        <w:pStyle w:val="a5"/>
        <w:spacing w:line="480" w:lineRule="exact"/>
        <w:ind w:firstLine="480"/>
        <w:rPr>
          <w:rFonts w:ascii="宋体" w:eastAsia="宋体" w:hAnsi="宋体"/>
          <w:sz w:val="24"/>
        </w:rPr>
      </w:pPr>
      <w:r w:rsidRPr="00B4765B">
        <w:rPr>
          <w:rFonts w:ascii="宋体" w:eastAsia="宋体" w:hAnsi="宋体" w:hint="eastAsia"/>
          <w:sz w:val="24"/>
        </w:rPr>
        <w:t>附件：河海大学学院中层干部听课汇总表</w:t>
      </w:r>
    </w:p>
    <w:p w:rsidR="00A20F04" w:rsidRDefault="00A20F04">
      <w:pPr>
        <w:spacing w:line="360" w:lineRule="auto"/>
        <w:rPr>
          <w:rFonts w:ascii="宋体" w:hAnsi="宋体"/>
          <w:bCs/>
          <w:sz w:val="24"/>
        </w:rPr>
      </w:pPr>
    </w:p>
    <w:p w:rsidR="00A20F04" w:rsidRDefault="00A20F04">
      <w:pPr>
        <w:spacing w:line="360" w:lineRule="auto"/>
        <w:rPr>
          <w:rFonts w:ascii="宋体" w:hAnsi="宋体"/>
          <w:bCs/>
          <w:sz w:val="24"/>
        </w:rPr>
      </w:pPr>
    </w:p>
    <w:p w:rsidR="00A20F04" w:rsidRDefault="00A20F04">
      <w:pPr>
        <w:spacing w:line="360" w:lineRule="auto"/>
        <w:rPr>
          <w:rFonts w:ascii="宋体" w:hAnsi="宋体"/>
          <w:bCs/>
          <w:sz w:val="24"/>
        </w:rPr>
      </w:pPr>
    </w:p>
    <w:p w:rsidR="00A20F04" w:rsidRDefault="004008F3">
      <w:pPr>
        <w:widowControl/>
        <w:spacing w:line="400" w:lineRule="exact"/>
        <w:ind w:right="42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kern w:val="0"/>
          <w:sz w:val="24"/>
        </w:rPr>
        <w:t xml:space="preserve"> </w:t>
      </w:r>
      <w:r>
        <w:rPr>
          <w:rFonts w:ascii="宋体" w:hAnsi="宋体" w:hint="eastAsia"/>
          <w:sz w:val="24"/>
        </w:rPr>
        <w:t>教务处</w:t>
      </w:r>
    </w:p>
    <w:p w:rsidR="00A20F04" w:rsidRDefault="004008F3">
      <w:pPr>
        <w:wordWrap w:val="0"/>
        <w:jc w:val="righ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2017年5月19日</w:t>
      </w:r>
    </w:p>
    <w:p w:rsidR="00A20F04" w:rsidRDefault="00A20F04" w:rsidP="0018231B">
      <w:pPr>
        <w:spacing w:line="360" w:lineRule="auto"/>
        <w:rPr>
          <w:rFonts w:ascii="宋体" w:hAnsi="宋体"/>
          <w:b/>
          <w:bCs/>
          <w:sz w:val="24"/>
        </w:rPr>
      </w:pPr>
    </w:p>
    <w:p w:rsidR="00A20F04" w:rsidRDefault="00A20F04">
      <w:pPr>
        <w:spacing w:line="360" w:lineRule="auto"/>
        <w:ind w:firstLine="435"/>
        <w:jc w:val="center"/>
        <w:rPr>
          <w:rFonts w:ascii="宋体" w:hAnsi="宋体"/>
          <w:b/>
          <w:bCs/>
          <w:sz w:val="24"/>
        </w:rPr>
      </w:pPr>
    </w:p>
    <w:p w:rsidR="004008F3" w:rsidRDefault="004008F3">
      <w:pPr>
        <w:spacing w:line="360" w:lineRule="auto"/>
        <w:ind w:firstLine="435"/>
        <w:jc w:val="center"/>
        <w:rPr>
          <w:rFonts w:ascii="宋体" w:hAnsi="宋体"/>
          <w:b/>
          <w:bCs/>
          <w:sz w:val="24"/>
        </w:rPr>
      </w:pPr>
    </w:p>
    <w:p w:rsidR="00A20F04" w:rsidRDefault="00A20F04">
      <w:pPr>
        <w:spacing w:line="360" w:lineRule="auto"/>
        <w:ind w:firstLine="435"/>
        <w:jc w:val="center"/>
        <w:rPr>
          <w:rFonts w:ascii="宋体" w:hAnsi="宋体"/>
          <w:b/>
          <w:bCs/>
          <w:sz w:val="24"/>
        </w:rPr>
      </w:pPr>
    </w:p>
    <w:p w:rsidR="00A20F04" w:rsidRDefault="00A20F04">
      <w:pPr>
        <w:spacing w:line="360" w:lineRule="auto"/>
        <w:ind w:firstLine="435"/>
        <w:jc w:val="center"/>
        <w:rPr>
          <w:rFonts w:ascii="宋体" w:hAnsi="宋体"/>
          <w:b/>
          <w:bCs/>
          <w:sz w:val="24"/>
        </w:rPr>
      </w:pPr>
    </w:p>
    <w:p w:rsidR="00A20F04" w:rsidRDefault="00A20F04">
      <w:pPr>
        <w:spacing w:line="360" w:lineRule="auto"/>
        <w:ind w:firstLine="435"/>
        <w:jc w:val="center"/>
        <w:rPr>
          <w:rFonts w:ascii="宋体" w:hAnsi="宋体" w:hint="eastAsia"/>
          <w:b/>
          <w:bCs/>
          <w:sz w:val="24"/>
        </w:rPr>
      </w:pPr>
    </w:p>
    <w:p w:rsidR="00BF42DA" w:rsidRDefault="00BF42DA">
      <w:pPr>
        <w:spacing w:line="360" w:lineRule="auto"/>
        <w:ind w:firstLine="435"/>
        <w:jc w:val="center"/>
        <w:rPr>
          <w:rFonts w:ascii="宋体" w:hAnsi="宋体" w:hint="eastAsia"/>
          <w:b/>
          <w:bCs/>
          <w:sz w:val="24"/>
        </w:rPr>
      </w:pPr>
    </w:p>
    <w:p w:rsidR="00BF42DA" w:rsidRDefault="00BF42DA">
      <w:pPr>
        <w:spacing w:line="360" w:lineRule="auto"/>
        <w:ind w:firstLine="435"/>
        <w:jc w:val="center"/>
        <w:rPr>
          <w:rFonts w:ascii="宋体" w:hAnsi="宋体" w:hint="eastAsia"/>
          <w:b/>
          <w:bCs/>
          <w:sz w:val="24"/>
        </w:rPr>
      </w:pPr>
    </w:p>
    <w:p w:rsidR="00BF42DA" w:rsidRDefault="00BF42DA">
      <w:pPr>
        <w:spacing w:line="360" w:lineRule="auto"/>
        <w:ind w:firstLine="435"/>
        <w:jc w:val="center"/>
        <w:rPr>
          <w:rFonts w:ascii="宋体" w:hAnsi="宋体" w:hint="eastAsia"/>
          <w:b/>
          <w:bCs/>
          <w:sz w:val="24"/>
        </w:rPr>
      </w:pPr>
    </w:p>
    <w:p w:rsidR="00BF42DA" w:rsidRDefault="00BF42DA">
      <w:pPr>
        <w:spacing w:line="360" w:lineRule="auto"/>
        <w:ind w:firstLine="435"/>
        <w:jc w:val="center"/>
        <w:rPr>
          <w:rFonts w:ascii="宋体" w:hAnsi="宋体"/>
          <w:b/>
          <w:bCs/>
          <w:sz w:val="24"/>
        </w:rPr>
      </w:pPr>
      <w:bookmarkStart w:id="0" w:name="_GoBack"/>
      <w:bookmarkEnd w:id="0"/>
    </w:p>
    <w:p w:rsidR="00A20F04" w:rsidRDefault="004008F3">
      <w:pPr>
        <w:spacing w:line="360" w:lineRule="auto"/>
        <w:ind w:firstLine="435"/>
        <w:jc w:val="center"/>
        <w:rPr>
          <w:rFonts w:ascii="宋体" w:hAnsi="宋体"/>
        </w:rPr>
      </w:pPr>
      <w:r>
        <w:rPr>
          <w:rFonts w:ascii="宋体" w:hAnsi="宋体" w:hint="eastAsia"/>
          <w:b/>
          <w:bCs/>
          <w:sz w:val="24"/>
        </w:rPr>
        <w:lastRenderedPageBreak/>
        <w:t>河海大学学院中层干部听课汇总表</w:t>
      </w:r>
    </w:p>
    <w:p w:rsidR="00A20F04" w:rsidRDefault="00A20F04">
      <w:pPr>
        <w:rPr>
          <w:rFonts w:ascii="宋体" w:hAnsi="宋体"/>
        </w:rPr>
      </w:pPr>
    </w:p>
    <w:tbl>
      <w:tblPr>
        <w:tblW w:w="10860" w:type="dxa"/>
        <w:jc w:val="center"/>
        <w:tblInd w:w="-12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930"/>
        <w:gridCol w:w="1680"/>
        <w:gridCol w:w="2385"/>
        <w:gridCol w:w="900"/>
        <w:gridCol w:w="1245"/>
        <w:gridCol w:w="1335"/>
        <w:gridCol w:w="1785"/>
      </w:tblGrid>
      <w:tr w:rsidR="00A20F04">
        <w:trPr>
          <w:trHeight w:val="30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  <w:lang w:bidi="ar"/>
              </w:rPr>
              <w:t>听课人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  <w:lang w:bidi="ar"/>
              </w:rPr>
              <w:t>听课单位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  <w:lang w:bidi="ar"/>
              </w:rPr>
              <w:t>课程名称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  <w:lang w:bidi="ar"/>
              </w:rPr>
              <w:t>主讲人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  <w:lang w:bidi="ar"/>
              </w:rPr>
              <w:t>时间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  <w:lang w:bidi="ar"/>
              </w:rPr>
              <w:t>地点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  <w:lang w:bidi="ar"/>
              </w:rPr>
              <w:t>专业年级</w:t>
            </w:r>
          </w:p>
        </w:tc>
      </w:tr>
      <w:tr w:rsidR="00A20F04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杨涛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水文院（6次）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水泵与泵站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暴瑞玲</w:t>
            </w:r>
            <w:proofErr w:type="gram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4月28日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管201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水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务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14级</w:t>
            </w:r>
          </w:p>
        </w:tc>
      </w:tr>
      <w:tr w:rsidR="00A20F04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陈元芳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A20F04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水土保持原理与技术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江善虎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5月4日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管201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水文14级</w:t>
            </w:r>
          </w:p>
        </w:tc>
      </w:tr>
      <w:tr w:rsidR="00A20F04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李国芳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A20F04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水土保持原理与技术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江善虎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5月3日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管304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资环14级</w:t>
            </w:r>
          </w:p>
        </w:tc>
      </w:tr>
      <w:tr w:rsidR="00A20F04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李国芳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A20F04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水利计算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谭忠成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4月28日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北104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水文14级</w:t>
            </w:r>
          </w:p>
        </w:tc>
      </w:tr>
      <w:tr w:rsidR="00A20F04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王卫光</w:t>
            </w:r>
            <w:proofErr w:type="gramEnd"/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A20F04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水资源系统优化方法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谭忠成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5月10日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管307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资环14级</w:t>
            </w:r>
          </w:p>
        </w:tc>
      </w:tr>
      <w:tr w:rsidR="00A20F04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鲁扬</w:t>
            </w:r>
            <w:proofErr w:type="gramEnd"/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A20F04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水文预报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夏达忠</w:t>
            </w:r>
            <w:proofErr w:type="gram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5月5日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管304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水文14级</w:t>
            </w:r>
          </w:p>
        </w:tc>
      </w:tr>
      <w:tr w:rsidR="00A20F04">
        <w:trPr>
          <w:trHeight w:val="30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顾冲时</w:t>
            </w:r>
            <w:proofErr w:type="gramEnd"/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水电院（10次）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水电站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周建旭</w:t>
            </w:r>
            <w:proofErr w:type="gram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4月27日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工205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水工14级</w:t>
            </w:r>
          </w:p>
        </w:tc>
      </w:tr>
      <w:tr w:rsidR="00A20F04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顾冲时</w:t>
            </w:r>
            <w:proofErr w:type="gramEnd"/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A20F04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防汛抢险原理与技术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张睿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4月24日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工201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农水14级</w:t>
            </w:r>
          </w:p>
        </w:tc>
      </w:tr>
      <w:tr w:rsidR="00A20F04">
        <w:trPr>
          <w:trHeight w:val="30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陈毓陵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A20F04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防汛抢险原理与技术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张睿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5月10日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工201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农水14级</w:t>
            </w:r>
          </w:p>
        </w:tc>
      </w:tr>
      <w:tr w:rsidR="00A20F04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陈菁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A20F04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水工建筑物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戴文鸿</w:t>
            </w:r>
            <w:proofErr w:type="gram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4月27日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工201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农水14级</w:t>
            </w:r>
          </w:p>
        </w:tc>
      </w:tr>
      <w:tr w:rsidR="00A20F04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陈菁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A20F04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工程项目管理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冯宝平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5月11日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管215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农水14级</w:t>
            </w:r>
          </w:p>
        </w:tc>
      </w:tr>
      <w:tr w:rsidR="00A20F04">
        <w:trPr>
          <w:trHeight w:val="30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方国华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A20F04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工程水文学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黄显峰</w:t>
            </w:r>
            <w:proofErr w:type="gram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5月5日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用618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水工15级</w:t>
            </w:r>
          </w:p>
        </w:tc>
      </w:tr>
      <w:tr w:rsidR="00A20F04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方国华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A20F04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严又萍</w:t>
            </w:r>
            <w:proofErr w:type="gram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5月8日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闻312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水力学16级</w:t>
            </w:r>
          </w:p>
        </w:tc>
      </w:tr>
      <w:tr w:rsidR="00A20F04">
        <w:trPr>
          <w:trHeight w:val="30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沈振中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A20F04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水工建筑物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王润英</w:t>
            </w:r>
            <w:proofErr w:type="gram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5月2日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工207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水工14级</w:t>
            </w:r>
          </w:p>
        </w:tc>
      </w:tr>
      <w:tr w:rsidR="00A20F04">
        <w:trPr>
          <w:trHeight w:val="30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沈振中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A20F04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水电站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周建旭</w:t>
            </w:r>
            <w:proofErr w:type="gram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4月27日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工205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水工14级</w:t>
            </w:r>
          </w:p>
        </w:tc>
      </w:tr>
      <w:tr w:rsidR="00A20F04">
        <w:trPr>
          <w:trHeight w:val="30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戴玉珍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A20F04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水工建筑物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刘晓青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5月12日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工205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水工14级</w:t>
            </w:r>
          </w:p>
        </w:tc>
      </w:tr>
      <w:tr w:rsidR="00A20F04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胡忠华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港航院（8次）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高等数学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姚健康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5月3日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高A216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港航16级</w:t>
            </w:r>
          </w:p>
        </w:tc>
      </w:tr>
      <w:tr w:rsidR="00A20F04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郑金海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A20F04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水运工程规划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翟秋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5月3日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工201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港航14级</w:t>
            </w:r>
          </w:p>
        </w:tc>
      </w:tr>
      <w:tr w:rsidR="00A20F04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张继生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A20F04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港口水工建筑物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欧阳峰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5月4日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工201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港航14级</w:t>
            </w:r>
          </w:p>
        </w:tc>
      </w:tr>
      <w:tr w:rsidR="00A20F04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张继生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A20F04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港航工程综合实验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严士常</w:t>
            </w:r>
            <w:proofErr w:type="gram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5月7日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港工实验室</w:t>
            </w:r>
            <w:proofErr w:type="gramEnd"/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港航14级</w:t>
            </w:r>
          </w:p>
        </w:tc>
      </w:tr>
      <w:tr w:rsidR="00A20F04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褚裕良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A20F04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水运工程检测与评估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庄宁</w:t>
            </w:r>
            <w:proofErr w:type="gram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5月5日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工201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港航14级</w:t>
            </w:r>
          </w:p>
        </w:tc>
      </w:tr>
      <w:tr w:rsidR="00A20F04">
        <w:trPr>
          <w:trHeight w:val="27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龚政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A20F04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水运工程检测与评估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庄宁</w:t>
            </w:r>
            <w:proofErr w:type="gram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5月3日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工201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港航14级</w:t>
            </w:r>
          </w:p>
        </w:tc>
      </w:tr>
      <w:tr w:rsidR="00A20F04">
        <w:trPr>
          <w:trHeight w:val="27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姜海霞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A20F04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水运工程规划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翟秋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5月5日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工201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港航14级</w:t>
            </w:r>
          </w:p>
        </w:tc>
      </w:tr>
      <w:tr w:rsidR="00A20F04">
        <w:trPr>
          <w:trHeight w:val="27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姜海霞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A20F04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材料力学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陆晓敏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5月4日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用620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港航15级</w:t>
            </w:r>
          </w:p>
        </w:tc>
      </w:tr>
      <w:tr w:rsidR="00A20F04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吴宝海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土木院（6次）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材料力学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朱飞鹏</w:t>
            </w:r>
            <w:proofErr w:type="gram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4月25日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用505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交通15级</w:t>
            </w:r>
          </w:p>
        </w:tc>
      </w:tr>
      <w:tr w:rsidR="00A20F04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高玉峰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A20F04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城市规划原理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易红</w:t>
            </w:r>
            <w:proofErr w:type="gram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4月26日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工207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土木14级</w:t>
            </w:r>
          </w:p>
        </w:tc>
      </w:tr>
      <w:tr w:rsidR="00A20F04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沈扬</w:t>
            </w:r>
            <w:proofErr w:type="gramEnd"/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A20F04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结构抗震设计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喻君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4月28日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管301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土木14级</w:t>
            </w:r>
          </w:p>
        </w:tc>
      </w:tr>
      <w:tr w:rsidR="00A20F04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周继凯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A20F04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公共建筑设计原理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林颖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4月25日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水202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土木14级</w:t>
            </w:r>
          </w:p>
        </w:tc>
      </w:tr>
      <w:tr w:rsidR="00A20F04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刘军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A20F04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土力学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陈亮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4月27日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用306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港航15级</w:t>
            </w:r>
          </w:p>
        </w:tc>
      </w:tr>
      <w:tr w:rsidR="00A20F04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潘静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A20F04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工程地质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黄国娇</w:t>
            </w:r>
            <w:proofErr w:type="gram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4月25日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高A212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交通15级</w:t>
            </w:r>
          </w:p>
        </w:tc>
      </w:tr>
      <w:tr w:rsidR="00A20F04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笪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学军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环境院（6次）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给水排水管道系统(II)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胡凯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5月2日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管215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给排水14级</w:t>
            </w:r>
          </w:p>
        </w:tc>
      </w:tr>
      <w:tr w:rsidR="00A20F04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笪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学军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A20F04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地下水污染与防治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张松贺</w:t>
            </w:r>
            <w:proofErr w:type="gram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4月28日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科301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环科、环境14级</w:t>
            </w:r>
          </w:p>
        </w:tc>
      </w:tr>
      <w:tr w:rsidR="00A20F04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王沛芳</w:t>
            </w:r>
            <w:proofErr w:type="gramEnd"/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A20F04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化工原理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李颖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5月11日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工213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环工14级</w:t>
            </w:r>
            <w:proofErr w:type="gramEnd"/>
          </w:p>
        </w:tc>
      </w:tr>
      <w:tr w:rsidR="00A20F04">
        <w:trPr>
          <w:trHeight w:val="33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林涛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A20F04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给水排水管道系统(II)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胡凯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4月26日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管215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给排14级</w:t>
            </w:r>
          </w:p>
        </w:tc>
      </w:tr>
      <w:tr w:rsidR="00A20F04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曹松祥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A20F04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地表环境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陈德强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5月8日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用319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环境16级</w:t>
            </w:r>
          </w:p>
        </w:tc>
      </w:tr>
      <w:tr w:rsidR="00A20F04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曹松祥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A20F04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马克思主义基本原理概论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雒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新燕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5月8日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高B120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环境15级</w:t>
            </w:r>
          </w:p>
        </w:tc>
      </w:tr>
      <w:tr w:rsidR="00A20F04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吴峰</w:t>
            </w:r>
            <w:proofErr w:type="gramEnd"/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能电院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（11次）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信号与系统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廖迎晨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4月27日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博B303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电气15级</w:t>
            </w:r>
          </w:p>
        </w:tc>
      </w:tr>
      <w:tr w:rsidR="00A20F04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吴峰</w:t>
            </w:r>
            <w:proofErr w:type="gramEnd"/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A20F04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模拟电路实验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刘久付</w:t>
            </w:r>
            <w:proofErr w:type="gram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5月4日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勤2307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电气15级</w:t>
            </w:r>
          </w:p>
        </w:tc>
      </w:tr>
      <w:tr w:rsidR="00A20F04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魏萍</w:t>
            </w:r>
            <w:proofErr w:type="gramEnd"/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A20F04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发电厂动力部分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汤</w:t>
            </w:r>
            <w:r>
              <w:rPr>
                <w:rStyle w:val="font11"/>
                <w:rFonts w:hAnsi="宋体" w:hint="default"/>
                <w:lang w:bidi="ar"/>
              </w:rPr>
              <w:t>亮亮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5月12日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博B411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能源14级</w:t>
            </w:r>
          </w:p>
        </w:tc>
      </w:tr>
      <w:tr w:rsidR="00A20F04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魏萍</w:t>
            </w:r>
            <w:proofErr w:type="gramEnd"/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A20F04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水轮机调节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曹林宁</w:t>
            </w:r>
            <w:proofErr w:type="gram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5月12日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博B511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能动14级</w:t>
            </w:r>
          </w:p>
        </w:tc>
      </w:tr>
      <w:tr w:rsidR="00A20F04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魏萍</w:t>
            </w:r>
            <w:proofErr w:type="gramEnd"/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A20F04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信号与系统实验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高</w:t>
            </w:r>
            <w:r>
              <w:rPr>
                <w:rStyle w:val="font11"/>
                <w:rFonts w:hAnsi="宋体" w:hint="default"/>
                <w:lang w:bidi="ar"/>
              </w:rPr>
              <w:t>乙月</w:t>
            </w:r>
            <w:proofErr w:type="gram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5月12日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勤2207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通信15级</w:t>
            </w:r>
          </w:p>
        </w:tc>
      </w:tr>
      <w:tr w:rsidR="00A20F04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潘学萍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A20F04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电路</w:t>
            </w:r>
            <w:r>
              <w:rPr>
                <w:rStyle w:val="font01"/>
                <w:rFonts w:eastAsia="仿宋_GB2312"/>
                <w:lang w:bidi="ar"/>
              </w:rPr>
              <w:t>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余昆</w:t>
            </w:r>
            <w:proofErr w:type="gram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5月8日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博B204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电气16级</w:t>
            </w:r>
          </w:p>
        </w:tc>
      </w:tr>
      <w:tr w:rsidR="00A20F04">
        <w:trPr>
          <w:trHeight w:val="25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许昌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A20F04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流体机械原理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葛新峰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4月27日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博B411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能源14级</w:t>
            </w:r>
          </w:p>
        </w:tc>
      </w:tr>
      <w:tr w:rsidR="00A20F04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王冰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A20F04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模拟电子技术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袁晓玲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5月3日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博B402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自动化15级</w:t>
            </w:r>
          </w:p>
        </w:tc>
      </w:tr>
      <w:tr w:rsidR="00A20F04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Style w:val="font11"/>
                <w:rFonts w:hAnsi="宋体" w:hint="default"/>
                <w:lang w:bidi="ar"/>
              </w:rPr>
              <w:t>春雷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A20F04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电路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郭</w:t>
            </w:r>
            <w:r>
              <w:rPr>
                <w:rStyle w:val="font11"/>
                <w:rFonts w:hAnsi="宋体" w:hint="default"/>
                <w:lang w:bidi="ar"/>
              </w:rPr>
              <w:t>玉敬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5月8日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博B309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能动15级</w:t>
            </w:r>
          </w:p>
        </w:tc>
      </w:tr>
      <w:tr w:rsidR="00A20F04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张春雷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A20F04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电路</w:t>
            </w:r>
            <w:r>
              <w:rPr>
                <w:rStyle w:val="font01"/>
                <w:rFonts w:eastAsia="仿宋_GB2312"/>
                <w:lang w:bidi="ar"/>
              </w:rPr>
              <w:t>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孙</w:t>
            </w:r>
            <w:r>
              <w:rPr>
                <w:rStyle w:val="font11"/>
                <w:rFonts w:hAnsi="宋体" w:hint="default"/>
                <w:lang w:bidi="ar"/>
              </w:rPr>
              <w:t>国强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5月8日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博B202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电气16级</w:t>
            </w:r>
          </w:p>
        </w:tc>
      </w:tr>
      <w:tr w:rsidR="00A20F04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张春雷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A20F04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信号与系统实验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Style w:val="font11"/>
                <w:rFonts w:hAnsi="宋体" w:hint="default"/>
                <w:lang w:bidi="ar"/>
              </w:rPr>
              <w:t>惠庆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5月8日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勤2207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电气15级</w:t>
            </w:r>
          </w:p>
        </w:tc>
      </w:tr>
      <w:tr w:rsidR="00A20F04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张雪刚</w:t>
            </w:r>
            <w:proofErr w:type="gramEnd"/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计信院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（8次）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几何与代数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徐晓明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5月2日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高B406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电信16级</w:t>
            </w:r>
          </w:p>
        </w:tc>
      </w:tr>
      <w:tr w:rsidR="00A20F04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张雪刚</w:t>
            </w:r>
            <w:proofErr w:type="gramEnd"/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A20F04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通信原理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居美艳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4月26日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博B503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通信14级</w:t>
            </w:r>
          </w:p>
        </w:tc>
      </w:tr>
      <w:tr w:rsidR="00A20F04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毛莺池</w:t>
            </w:r>
            <w:proofErr w:type="gramEnd"/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A20F04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软件开发环境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刘凡</w:t>
            </w:r>
            <w:proofErr w:type="gram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4月27日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用319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计算机15级</w:t>
            </w:r>
          </w:p>
        </w:tc>
      </w:tr>
      <w:tr w:rsidR="00A20F04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毛莺池</w:t>
            </w:r>
            <w:proofErr w:type="gramEnd"/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A20F04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现在数据管理技术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许卓明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4月27日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用219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计算机16级</w:t>
            </w:r>
          </w:p>
        </w:tc>
      </w:tr>
      <w:tr w:rsidR="00A20F04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胡鹤轩</w:t>
            </w:r>
            <w:proofErr w:type="gramEnd"/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A20F04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程序设计(C语言)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张晔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4月27日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用119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环工15级</w:t>
            </w:r>
            <w:proofErr w:type="gramEnd"/>
          </w:p>
        </w:tc>
      </w:tr>
      <w:tr w:rsidR="00A20F04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胡鹤轩</w:t>
            </w:r>
            <w:proofErr w:type="gramEnd"/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A20F04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程序设计(VB)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夏斐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4月27日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用121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给排水15级</w:t>
            </w:r>
          </w:p>
        </w:tc>
      </w:tr>
      <w:tr w:rsidR="00A20F04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张炜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A20F04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密码学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李继国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5月5日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用620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计算机14级</w:t>
            </w:r>
          </w:p>
        </w:tc>
      </w:tr>
      <w:tr w:rsidR="00A20F04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张炜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A20F04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数字电子技术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任祖华</w:t>
            </w:r>
            <w:proofErr w:type="gram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5月5日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博B204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电信15级</w:t>
            </w:r>
          </w:p>
        </w:tc>
      </w:tr>
      <w:tr w:rsidR="00A20F04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王媛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力材院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（8次）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大学物理AI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唐春梅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5月2日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高B103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力学16级</w:t>
            </w:r>
          </w:p>
        </w:tc>
      </w:tr>
      <w:tr w:rsidR="00A20F04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王志峰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A20F04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大学物理AI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唐春梅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5月2日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高B103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力学16级</w:t>
            </w:r>
          </w:p>
        </w:tc>
      </w:tr>
      <w:tr w:rsidR="00A20F04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王志峰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A20F04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计算材料学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孙甲鹏</w:t>
            </w:r>
            <w:proofErr w:type="gram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5月2日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高A109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材料14级</w:t>
            </w:r>
          </w:p>
        </w:tc>
      </w:tr>
      <w:tr w:rsidR="00A20F04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蒋林华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A20F04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工程材料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郭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明志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4月27日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用321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力学15级</w:t>
            </w:r>
          </w:p>
        </w:tc>
      </w:tr>
      <w:tr w:rsidR="00A20F04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殷德顺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A20F04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材料科学基础I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李改叶</w:t>
            </w:r>
            <w:proofErr w:type="gram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5月2日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博B201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材料15级</w:t>
            </w:r>
          </w:p>
        </w:tc>
      </w:tr>
      <w:tr w:rsidR="00A20F04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殷德顺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A20F04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材料科学基础II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江静华</w:t>
            </w:r>
            <w:proofErr w:type="gram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5月2日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博B304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材料15级</w:t>
            </w:r>
          </w:p>
        </w:tc>
      </w:tr>
      <w:tr w:rsidR="00A20F04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朱倬然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A20F04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热工原理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陈建清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5月2日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博B411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材料15级</w:t>
            </w:r>
          </w:p>
        </w:tc>
      </w:tr>
      <w:tr w:rsidR="00A20F04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朱倬然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A20F04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中国近现代史纲要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周亚飞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5月2日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高B204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材料16级</w:t>
            </w:r>
          </w:p>
        </w:tc>
      </w:tr>
      <w:tr w:rsidR="00A20F04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王锦国</w:t>
            </w:r>
            <w:proofErr w:type="gramEnd"/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地学院（7次）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水文地质学基础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刘建刚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5月8日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用119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地质15级</w:t>
            </w:r>
          </w:p>
        </w:tc>
      </w:tr>
      <w:tr w:rsidR="00A20F04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曲永岗</w:t>
            </w:r>
            <w:proofErr w:type="gramEnd"/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A20F04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地史古生物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吕建红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5月8日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高B103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地质15级</w:t>
            </w:r>
          </w:p>
        </w:tc>
      </w:tr>
      <w:tr w:rsidR="00A20F04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茅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昌平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A20F04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大学物理BI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张博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5月9日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高B303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地质16级</w:t>
            </w:r>
          </w:p>
        </w:tc>
      </w:tr>
      <w:tr w:rsidR="00A20F04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茅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昌平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A20F04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地质工程监测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孙树林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5月9日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博B407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地质14级</w:t>
            </w:r>
          </w:p>
        </w:tc>
      </w:tr>
      <w:tr w:rsidR="00A20F04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杨英宝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A20F04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近景摄影测量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周绍光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5月6日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博B403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测绘14级</w:t>
            </w:r>
          </w:p>
        </w:tc>
      </w:tr>
      <w:tr w:rsidR="00A20F04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雍斌</w:t>
            </w:r>
            <w:proofErr w:type="gramEnd"/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A20F04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GIS算法基础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周亚男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3月4日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用319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地信15级</w:t>
            </w:r>
          </w:p>
        </w:tc>
      </w:tr>
      <w:tr w:rsidR="00A20F04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雍斌</w:t>
            </w:r>
            <w:proofErr w:type="gramEnd"/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A20F04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GIS算法基础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周亚男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3月21日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用318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地信15级</w:t>
            </w:r>
          </w:p>
        </w:tc>
      </w:tr>
      <w:tr w:rsidR="00A20F04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王永芝</w:t>
            </w:r>
            <w:proofErr w:type="gramEnd"/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海洋学院（3次）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科技文献阅读与综述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李熙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5月12日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管</w:t>
            </w:r>
            <w:r>
              <w:rPr>
                <w:rStyle w:val="font31"/>
                <w:rFonts w:hAnsi="宋体" w:hint="default"/>
                <w:lang w:bidi="ar"/>
              </w:rPr>
              <w:t>302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海洋14级</w:t>
            </w:r>
          </w:p>
        </w:tc>
      </w:tr>
      <w:tr w:rsidR="00A20F04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周立新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A20F04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科技文献阅读与综述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李熙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5月10日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管</w:t>
            </w:r>
            <w:r>
              <w:rPr>
                <w:rStyle w:val="font31"/>
                <w:rFonts w:hAnsi="宋体" w:hint="default"/>
                <w:lang w:bidi="ar"/>
              </w:rPr>
              <w:t>302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海洋</w:t>
            </w:r>
            <w:r>
              <w:rPr>
                <w:rStyle w:val="font31"/>
                <w:rFonts w:hAnsi="宋体" w:hint="default"/>
                <w:lang w:bidi="ar"/>
              </w:rPr>
              <w:t>14级</w:t>
            </w:r>
          </w:p>
        </w:tc>
      </w:tr>
      <w:tr w:rsidR="00A20F04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周立新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A20F04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流体力学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孙洪广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5月10日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高A116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海洋15级</w:t>
            </w:r>
          </w:p>
        </w:tc>
      </w:tr>
      <w:tr w:rsidR="00A20F04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安天庆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理学院（6次）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数据结构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刘向阳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5月2日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博B505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数学14级</w:t>
            </w:r>
          </w:p>
        </w:tc>
      </w:tr>
      <w:tr w:rsidR="00A20F04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魏有兴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A20F04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常微分方程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李晓军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4月25日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博B505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数学、计算15级</w:t>
            </w:r>
          </w:p>
        </w:tc>
      </w:tr>
      <w:tr w:rsidR="00A20F04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76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杨永富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A20F04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大学物理A1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邹剑飞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5月2日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高B206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能源16级</w:t>
            </w:r>
          </w:p>
        </w:tc>
      </w:tr>
      <w:tr w:rsidR="00A20F04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杨永富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A20F04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大学物理B1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张林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5月2日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 高B209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港航、资环16级</w:t>
            </w:r>
          </w:p>
        </w:tc>
      </w:tr>
      <w:tr w:rsidR="00A20F04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陈培玲</w:t>
            </w:r>
            <w:proofErr w:type="gramEnd"/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A20F04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高数B11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王方磊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5月3日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高B305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水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务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16级</w:t>
            </w:r>
          </w:p>
        </w:tc>
      </w:tr>
      <w:tr w:rsidR="00A20F04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陈培玲</w:t>
            </w:r>
            <w:proofErr w:type="gramEnd"/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A20F04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数据结构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刘向阳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5月4日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博B407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数学、计算14级</w:t>
            </w:r>
          </w:p>
        </w:tc>
      </w:tr>
      <w:tr w:rsidR="00A20F04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蒲晓东</w:t>
            </w:r>
            <w:proofErr w:type="gramEnd"/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商学院（7次）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领导学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樊传浩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5月15日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博B202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人力14级</w:t>
            </w:r>
          </w:p>
        </w:tc>
      </w:tr>
      <w:tr w:rsidR="00A20F04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周海炜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A20F04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微观经济学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浩</w:t>
            </w:r>
            <w:proofErr w:type="gram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5月8日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用321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会计16级</w:t>
            </w:r>
          </w:p>
        </w:tc>
      </w:tr>
      <w:tr w:rsidR="00A20F04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王慧敏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A20F04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运营与信息管理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刘钢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5月9日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用519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营销15级</w:t>
            </w:r>
          </w:p>
        </w:tc>
      </w:tr>
      <w:tr w:rsidR="00A20F04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唐震</w:t>
            </w:r>
            <w:proofErr w:type="gramEnd"/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A20F04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企业财务分析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郑英宰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5月9日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用321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财务15级</w:t>
            </w:r>
          </w:p>
        </w:tc>
      </w:tr>
      <w:tr w:rsidR="00A20F04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李琼芳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A20F04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经济学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刘永进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5月8日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博B405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信息16级</w:t>
            </w:r>
          </w:p>
        </w:tc>
      </w:tr>
      <w:tr w:rsidR="00A20F04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黄永春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A20F04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经济学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刘永进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5月15日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博B405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信息16级</w:t>
            </w:r>
          </w:p>
        </w:tc>
      </w:tr>
      <w:tr w:rsidR="00A20F04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沈国军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A20F04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市场调查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许娟娟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5月10日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博B208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国贸14级</w:t>
            </w:r>
          </w:p>
        </w:tc>
      </w:tr>
      <w:tr w:rsidR="00A20F04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黄涛珍</w:t>
            </w:r>
            <w:proofErr w:type="gramEnd"/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公管院（7次）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不动产产权产籍管理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李洪庆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5月3日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高A205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土管15级</w:t>
            </w:r>
          </w:p>
        </w:tc>
      </w:tr>
      <w:tr w:rsidR="00A20F04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王毅杰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A20F04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公务文书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于红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5月3日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高B210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广电16级</w:t>
            </w:r>
          </w:p>
        </w:tc>
      </w:tr>
      <w:tr w:rsidR="00A20F04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孙中艮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A20F04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西方经济学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石德生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4月26日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高B209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土管16级</w:t>
            </w:r>
          </w:p>
        </w:tc>
      </w:tr>
      <w:tr w:rsidR="00A20F04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孙中艮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A20F04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播音与主持发生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李群英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4月26日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高B105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播音16级</w:t>
            </w:r>
          </w:p>
        </w:tc>
      </w:tr>
      <w:tr w:rsidR="00A20F04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李娜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A20F04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土地制度史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朱新华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5月2日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高A103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土管15级</w:t>
            </w:r>
          </w:p>
        </w:tc>
      </w:tr>
      <w:tr w:rsidR="00A20F04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李娜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A20F04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主持人文案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沈晓静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5月4日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高A106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播音15级</w:t>
            </w:r>
          </w:p>
        </w:tc>
      </w:tr>
      <w:tr w:rsidR="00A20F04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李娜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A20F04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招聘与配置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季年芳</w:t>
            </w:r>
            <w:proofErr w:type="gram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5月2日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用223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劳保14级</w:t>
            </w:r>
          </w:p>
        </w:tc>
      </w:tr>
      <w:tr w:rsidR="00A20F04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杨春福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法学院（4次）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法理学（一）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胡杰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5月3日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博B407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法学16级</w:t>
            </w:r>
          </w:p>
        </w:tc>
      </w:tr>
      <w:tr w:rsidR="00A20F04">
        <w:trPr>
          <w:trHeight w:val="31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陈广华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A20F04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证据法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范艳萍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4月26日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用223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法学14级</w:t>
            </w:r>
          </w:p>
        </w:tc>
      </w:tr>
      <w:tr w:rsidR="00A20F04">
        <w:trPr>
          <w:trHeight w:val="31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晋海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A20F04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经济法学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龚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鹏程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4月11日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高B401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法学15级</w:t>
            </w:r>
          </w:p>
        </w:tc>
      </w:tr>
      <w:tr w:rsidR="00A20F04">
        <w:trPr>
          <w:trHeight w:val="31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晋海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A20F04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刑法学各论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徐俊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4月13日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博B208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法学15级</w:t>
            </w:r>
          </w:p>
        </w:tc>
      </w:tr>
      <w:tr w:rsidR="00A20F04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刘兴平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马院（6次）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马克思主义基本原理概论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张小龙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5月10日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高B204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自动化15级</w:t>
            </w:r>
          </w:p>
        </w:tc>
      </w:tr>
      <w:tr w:rsidR="00A20F04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刘兴平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A20F04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马克思主义基本原理概论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单连春</w:t>
            </w:r>
            <w:proofErr w:type="gram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5月10日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高B105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电气15级</w:t>
            </w:r>
          </w:p>
        </w:tc>
      </w:tr>
      <w:tr w:rsidR="00A20F04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刘兴平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A20F04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马克思主义基本原理概论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王萍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5月10日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高B107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电气15级</w:t>
            </w:r>
          </w:p>
        </w:tc>
      </w:tr>
      <w:tr w:rsidR="00A20F04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单连春</w:t>
            </w:r>
            <w:proofErr w:type="gramEnd"/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A20F04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比较文化学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柳向忠</w:t>
            </w:r>
            <w:proofErr w:type="gram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5月8日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用205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思政15级</w:t>
            </w:r>
            <w:proofErr w:type="gramEnd"/>
          </w:p>
        </w:tc>
      </w:tr>
      <w:tr w:rsidR="00A20F04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单连春</w:t>
            </w:r>
            <w:proofErr w:type="gramEnd"/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A20F04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中国近现代史纲要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董大亮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5月4日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高B206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水工、地信16级</w:t>
            </w:r>
          </w:p>
        </w:tc>
      </w:tr>
      <w:tr w:rsidR="00A20F04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单连春</w:t>
            </w:r>
            <w:proofErr w:type="gramEnd"/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A20F04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中国哲学史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韩凤鸣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5月4日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用205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马哲16级</w:t>
            </w:r>
          </w:p>
        </w:tc>
      </w:tr>
      <w:tr w:rsidR="00A20F04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蔡斌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外语院（8次）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国际关系导论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李霄垅</w:t>
            </w:r>
            <w:proofErr w:type="gram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5月3日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高A212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英语16级</w:t>
            </w:r>
          </w:p>
        </w:tc>
      </w:tr>
      <w:tr w:rsidR="00A20F04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蔡斌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A20F04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英语语法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吴益华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5月4日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高A304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英语16级</w:t>
            </w:r>
          </w:p>
        </w:tc>
      </w:tr>
      <w:tr w:rsidR="00A20F04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蔡斌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A20F04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交替传译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袁一平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5月2日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高A105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翻译15级</w:t>
            </w:r>
          </w:p>
        </w:tc>
      </w:tr>
      <w:tr w:rsidR="00A20F04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蔡斌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A20F04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应用语言学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于中根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F04" w:rsidRDefault="004008F3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5月4日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博B412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英语16级</w:t>
            </w:r>
          </w:p>
        </w:tc>
      </w:tr>
      <w:tr w:rsidR="00A20F04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朱志梅</w:t>
            </w:r>
            <w:proofErr w:type="gramEnd"/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A20F04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英语语法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吴益华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5月4日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高A304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英语16级</w:t>
            </w:r>
          </w:p>
        </w:tc>
      </w:tr>
      <w:tr w:rsidR="00A20F04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朱志梅</w:t>
            </w:r>
            <w:proofErr w:type="gramEnd"/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A20F04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基础英语IV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是文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娟</w:t>
            </w:r>
            <w:proofErr w:type="gram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F04" w:rsidRDefault="004008F3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5月4日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用507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英语15级</w:t>
            </w:r>
          </w:p>
        </w:tc>
      </w:tr>
      <w:tr w:rsidR="00A20F04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朱志梅</w:t>
            </w:r>
            <w:proofErr w:type="gramEnd"/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A20F04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学术论文写作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高巍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F04" w:rsidRDefault="004008F3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5月2日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用207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英语16级</w:t>
            </w:r>
          </w:p>
        </w:tc>
      </w:tr>
      <w:tr w:rsidR="00A20F04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朱志梅</w:t>
            </w:r>
            <w:proofErr w:type="gramEnd"/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A20F04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当代英美文学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李霄垅</w:t>
            </w:r>
            <w:proofErr w:type="gram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F04" w:rsidRDefault="004008F3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5月3日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博B304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英语16级</w:t>
            </w:r>
          </w:p>
        </w:tc>
      </w:tr>
      <w:tr w:rsidR="00A20F04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王寿辉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体育系（4次）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武术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沈宁</w:t>
            </w:r>
            <w:proofErr w:type="gram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4月27日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江宁文体馆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全校混合</w:t>
            </w:r>
          </w:p>
        </w:tc>
      </w:tr>
      <w:tr w:rsidR="00A20F04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王寿辉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A20F04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羽毛球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王宇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4月27日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江宁文体馆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全校混合</w:t>
            </w:r>
          </w:p>
        </w:tc>
      </w:tr>
      <w:tr w:rsidR="00A20F04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王寿辉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A20F04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陈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浩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游泳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5月4日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江宁游泳馆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全校混合</w:t>
            </w:r>
          </w:p>
        </w:tc>
      </w:tr>
      <w:tr w:rsidR="00A20F04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115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王寿辉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A20F04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周强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乒乓球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5月4日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江宁乒乓馆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全校混合</w:t>
            </w:r>
          </w:p>
        </w:tc>
      </w:tr>
      <w:tr w:rsidR="00A20F04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李冠华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大禹院（4次）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水文化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周领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4月28日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用420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水文15级</w:t>
            </w:r>
          </w:p>
        </w:tc>
      </w:tr>
      <w:tr w:rsidR="00A20F04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朱伟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A20F04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数学分析II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郑苏娟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5月10日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远417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大禹16级</w:t>
            </w:r>
          </w:p>
        </w:tc>
      </w:tr>
      <w:tr w:rsidR="00A20F04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朱伟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A20F04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水力学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李煜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5月10日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高A316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港航15级</w:t>
            </w:r>
          </w:p>
        </w:tc>
      </w:tr>
      <w:tr w:rsidR="00A20F04">
        <w:trPr>
          <w:trHeight w:val="28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朱伟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A20F04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C语言程序设计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王慧</w:t>
            </w:r>
          </w:p>
        </w:tc>
        <w:tc>
          <w:tcPr>
            <w:tcW w:w="1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5月12日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用320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04" w:rsidRDefault="004008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大禹16级</w:t>
            </w:r>
          </w:p>
        </w:tc>
      </w:tr>
    </w:tbl>
    <w:p w:rsidR="00A20F04" w:rsidRDefault="00A20F04"/>
    <w:sectPr w:rsidR="00A20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22B08"/>
    <w:rsid w:val="00036CBC"/>
    <w:rsid w:val="00047DA8"/>
    <w:rsid w:val="00067506"/>
    <w:rsid w:val="00095941"/>
    <w:rsid w:val="000B6B37"/>
    <w:rsid w:val="000C2740"/>
    <w:rsid w:val="000C2782"/>
    <w:rsid w:val="00113B59"/>
    <w:rsid w:val="001303E7"/>
    <w:rsid w:val="00154384"/>
    <w:rsid w:val="00157455"/>
    <w:rsid w:val="0018231B"/>
    <w:rsid w:val="00182AF2"/>
    <w:rsid w:val="001A5DD9"/>
    <w:rsid w:val="001C5B68"/>
    <w:rsid w:val="001D441B"/>
    <w:rsid w:val="001F2F02"/>
    <w:rsid w:val="00216848"/>
    <w:rsid w:val="00227F13"/>
    <w:rsid w:val="00260996"/>
    <w:rsid w:val="002824D6"/>
    <w:rsid w:val="00291553"/>
    <w:rsid w:val="0038326A"/>
    <w:rsid w:val="004008F3"/>
    <w:rsid w:val="004167FB"/>
    <w:rsid w:val="00422310"/>
    <w:rsid w:val="00426745"/>
    <w:rsid w:val="00436E9B"/>
    <w:rsid w:val="00444DFD"/>
    <w:rsid w:val="00455B55"/>
    <w:rsid w:val="00476D26"/>
    <w:rsid w:val="004933CC"/>
    <w:rsid w:val="004C6B15"/>
    <w:rsid w:val="0050191C"/>
    <w:rsid w:val="0054152B"/>
    <w:rsid w:val="00561430"/>
    <w:rsid w:val="005968AC"/>
    <w:rsid w:val="005A2CF7"/>
    <w:rsid w:val="00601167"/>
    <w:rsid w:val="00624CC6"/>
    <w:rsid w:val="00643D06"/>
    <w:rsid w:val="00684E19"/>
    <w:rsid w:val="006F7BBA"/>
    <w:rsid w:val="007C4108"/>
    <w:rsid w:val="007D0C1F"/>
    <w:rsid w:val="00802939"/>
    <w:rsid w:val="00834651"/>
    <w:rsid w:val="00866579"/>
    <w:rsid w:val="008C32B3"/>
    <w:rsid w:val="008E484A"/>
    <w:rsid w:val="00923D21"/>
    <w:rsid w:val="0093743D"/>
    <w:rsid w:val="00982A93"/>
    <w:rsid w:val="009B6430"/>
    <w:rsid w:val="00A20250"/>
    <w:rsid w:val="00A20F04"/>
    <w:rsid w:val="00A46D55"/>
    <w:rsid w:val="00AB7F95"/>
    <w:rsid w:val="00AC48C7"/>
    <w:rsid w:val="00AE0DB7"/>
    <w:rsid w:val="00AE7982"/>
    <w:rsid w:val="00B4765B"/>
    <w:rsid w:val="00B918A3"/>
    <w:rsid w:val="00B97EFC"/>
    <w:rsid w:val="00BF42DA"/>
    <w:rsid w:val="00C02B37"/>
    <w:rsid w:val="00C22B08"/>
    <w:rsid w:val="00CB3962"/>
    <w:rsid w:val="00CD0A87"/>
    <w:rsid w:val="00CD578A"/>
    <w:rsid w:val="00CE184A"/>
    <w:rsid w:val="00CF40A2"/>
    <w:rsid w:val="00D06523"/>
    <w:rsid w:val="00D4612C"/>
    <w:rsid w:val="00D7305E"/>
    <w:rsid w:val="00D77548"/>
    <w:rsid w:val="00D902AC"/>
    <w:rsid w:val="00DB01E3"/>
    <w:rsid w:val="00DC543B"/>
    <w:rsid w:val="00DC5C31"/>
    <w:rsid w:val="00E11BA1"/>
    <w:rsid w:val="00E36463"/>
    <w:rsid w:val="00E47C48"/>
    <w:rsid w:val="00E52B71"/>
    <w:rsid w:val="00E73AC9"/>
    <w:rsid w:val="00E90BF3"/>
    <w:rsid w:val="00E950A2"/>
    <w:rsid w:val="00EE6EF8"/>
    <w:rsid w:val="00F26C6A"/>
    <w:rsid w:val="00FB527F"/>
    <w:rsid w:val="00FC48B2"/>
    <w:rsid w:val="00FD0F7B"/>
    <w:rsid w:val="00FE1BE6"/>
    <w:rsid w:val="00FE24C1"/>
    <w:rsid w:val="038C50E0"/>
    <w:rsid w:val="04FA2A01"/>
    <w:rsid w:val="06097DE7"/>
    <w:rsid w:val="08E50E56"/>
    <w:rsid w:val="098F3E5C"/>
    <w:rsid w:val="099F34E2"/>
    <w:rsid w:val="0BCF0148"/>
    <w:rsid w:val="0D6D6016"/>
    <w:rsid w:val="0D721EF2"/>
    <w:rsid w:val="0F7668E5"/>
    <w:rsid w:val="1309317E"/>
    <w:rsid w:val="13B35BC9"/>
    <w:rsid w:val="144D51A7"/>
    <w:rsid w:val="17691A62"/>
    <w:rsid w:val="18CA3EB9"/>
    <w:rsid w:val="18D4224A"/>
    <w:rsid w:val="19574DA2"/>
    <w:rsid w:val="1C4720EC"/>
    <w:rsid w:val="1F1B5E97"/>
    <w:rsid w:val="1FA37EF7"/>
    <w:rsid w:val="21396212"/>
    <w:rsid w:val="22F202CB"/>
    <w:rsid w:val="25361F1A"/>
    <w:rsid w:val="25AE66E1"/>
    <w:rsid w:val="27567996"/>
    <w:rsid w:val="285B1A29"/>
    <w:rsid w:val="28846295"/>
    <w:rsid w:val="28887385"/>
    <w:rsid w:val="28B90156"/>
    <w:rsid w:val="2B83347C"/>
    <w:rsid w:val="2BA7222F"/>
    <w:rsid w:val="2D785C71"/>
    <w:rsid w:val="2DAA656F"/>
    <w:rsid w:val="300526A9"/>
    <w:rsid w:val="32001708"/>
    <w:rsid w:val="33EA32D4"/>
    <w:rsid w:val="34C71046"/>
    <w:rsid w:val="35695DAC"/>
    <w:rsid w:val="38882F27"/>
    <w:rsid w:val="39043D18"/>
    <w:rsid w:val="3C96799C"/>
    <w:rsid w:val="3D543817"/>
    <w:rsid w:val="3E0A5AB9"/>
    <w:rsid w:val="3E1A5671"/>
    <w:rsid w:val="400D3523"/>
    <w:rsid w:val="43AA4B20"/>
    <w:rsid w:val="43F9554A"/>
    <w:rsid w:val="44506DA7"/>
    <w:rsid w:val="44A9658E"/>
    <w:rsid w:val="45F10750"/>
    <w:rsid w:val="47AC3A4E"/>
    <w:rsid w:val="48B102D4"/>
    <w:rsid w:val="49B1382B"/>
    <w:rsid w:val="4A0434EE"/>
    <w:rsid w:val="4B547222"/>
    <w:rsid w:val="4F7F2474"/>
    <w:rsid w:val="50750E8F"/>
    <w:rsid w:val="512222AC"/>
    <w:rsid w:val="52704D79"/>
    <w:rsid w:val="527E410C"/>
    <w:rsid w:val="544166B5"/>
    <w:rsid w:val="55790997"/>
    <w:rsid w:val="566A581A"/>
    <w:rsid w:val="587441E7"/>
    <w:rsid w:val="59E91410"/>
    <w:rsid w:val="5A043052"/>
    <w:rsid w:val="5BB64620"/>
    <w:rsid w:val="5C3A2689"/>
    <w:rsid w:val="5D603D43"/>
    <w:rsid w:val="5D8A6B8A"/>
    <w:rsid w:val="5E9C07D8"/>
    <w:rsid w:val="5FA15A7A"/>
    <w:rsid w:val="6052548B"/>
    <w:rsid w:val="625F2F28"/>
    <w:rsid w:val="62D548D6"/>
    <w:rsid w:val="642A565A"/>
    <w:rsid w:val="66B972C6"/>
    <w:rsid w:val="6770615F"/>
    <w:rsid w:val="67A0448A"/>
    <w:rsid w:val="68404612"/>
    <w:rsid w:val="69B013F1"/>
    <w:rsid w:val="6DA12BDE"/>
    <w:rsid w:val="6E94035E"/>
    <w:rsid w:val="6FAA2D41"/>
    <w:rsid w:val="70B412F6"/>
    <w:rsid w:val="71551C6E"/>
    <w:rsid w:val="726B0346"/>
    <w:rsid w:val="744942D5"/>
    <w:rsid w:val="74EC4B62"/>
    <w:rsid w:val="7BA2399C"/>
    <w:rsid w:val="7BBE6194"/>
    <w:rsid w:val="7CC51E3F"/>
    <w:rsid w:val="7F4F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Body Text Indent"/>
    <w:basedOn w:val="a"/>
    <w:link w:val="Char1"/>
    <w:qFormat/>
    <w:pPr>
      <w:spacing w:line="400" w:lineRule="exact"/>
      <w:ind w:firstLineChars="200" w:firstLine="560"/>
    </w:pPr>
    <w:rPr>
      <w:rFonts w:ascii="仿宋_GB2312" w:eastAsia="仿宋_GB2312"/>
      <w:kern w:val="0"/>
      <w:sz w:val="28"/>
      <w:szCs w:val="20"/>
    </w:rPr>
  </w:style>
  <w:style w:type="paragraph" w:styleId="a6">
    <w:name w:val="Date"/>
    <w:basedOn w:val="a"/>
    <w:next w:val="a"/>
    <w:link w:val="Char2"/>
    <w:uiPriority w:val="99"/>
    <w:unhideWhenUsed/>
    <w:qFormat/>
    <w:pPr>
      <w:ind w:leftChars="2500" w:left="100"/>
    </w:pPr>
  </w:style>
  <w:style w:type="paragraph" w:styleId="a7">
    <w:name w:val="Balloon Text"/>
    <w:basedOn w:val="a"/>
    <w:link w:val="Char3"/>
    <w:uiPriority w:val="99"/>
    <w:unhideWhenUsed/>
    <w:qFormat/>
    <w:rPr>
      <w:sz w:val="18"/>
      <w:szCs w:val="18"/>
    </w:rPr>
  </w:style>
  <w:style w:type="paragraph" w:styleId="a8">
    <w:name w:val="footer"/>
    <w:basedOn w:val="a"/>
    <w:link w:val="Char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Char5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a">
    <w:name w:val="FollowedHyperlink"/>
    <w:basedOn w:val="a0"/>
    <w:uiPriority w:val="99"/>
    <w:unhideWhenUsed/>
    <w:qFormat/>
    <w:rPr>
      <w:color w:val="800080"/>
      <w:u w:val="single"/>
    </w:r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character" w:styleId="ac">
    <w:name w:val="annotation reference"/>
    <w:basedOn w:val="a0"/>
    <w:uiPriority w:val="99"/>
    <w:unhideWhenUsed/>
    <w:rPr>
      <w:sz w:val="21"/>
      <w:szCs w:val="21"/>
    </w:rPr>
  </w:style>
  <w:style w:type="character" w:customStyle="1" w:styleId="Char5">
    <w:name w:val="页眉 Char"/>
    <w:basedOn w:val="a0"/>
    <w:link w:val="a9"/>
    <w:uiPriority w:val="99"/>
    <w:qFormat/>
    <w:rPr>
      <w:sz w:val="18"/>
      <w:szCs w:val="18"/>
    </w:rPr>
  </w:style>
  <w:style w:type="character" w:customStyle="1" w:styleId="Char4">
    <w:name w:val="页脚 Char"/>
    <w:basedOn w:val="a0"/>
    <w:link w:val="a8"/>
    <w:uiPriority w:val="99"/>
    <w:qFormat/>
    <w:rPr>
      <w:sz w:val="18"/>
      <w:szCs w:val="18"/>
    </w:rPr>
  </w:style>
  <w:style w:type="character" w:customStyle="1" w:styleId="Char1">
    <w:name w:val="正文文本缩进 Char"/>
    <w:basedOn w:val="a0"/>
    <w:link w:val="a5"/>
    <w:qFormat/>
    <w:rPr>
      <w:rFonts w:ascii="仿宋_GB2312" w:eastAsia="仿宋_GB2312" w:hAnsi="Times New Roman" w:cs="Times New Roman"/>
      <w:kern w:val="0"/>
      <w:sz w:val="28"/>
      <w:szCs w:val="20"/>
    </w:rPr>
  </w:style>
  <w:style w:type="paragraph" w:customStyle="1" w:styleId="Char6">
    <w:name w:val="Char"/>
    <w:basedOn w:val="a"/>
    <w:qFormat/>
    <w:pPr>
      <w:snapToGrid w:val="0"/>
      <w:spacing w:line="360" w:lineRule="auto"/>
      <w:ind w:firstLineChars="200" w:firstLine="200"/>
    </w:pPr>
  </w:style>
  <w:style w:type="character" w:customStyle="1" w:styleId="Char2">
    <w:name w:val="日期 Char"/>
    <w:basedOn w:val="a0"/>
    <w:link w:val="a6"/>
    <w:uiPriority w:val="99"/>
    <w:semiHidden/>
    <w:qFormat/>
    <w:rPr>
      <w:rFonts w:ascii="Times New Roman" w:eastAsia="宋体" w:hAnsi="Times New Roman" w:cs="Times New Roman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69">
    <w:name w:val="xl69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character" w:customStyle="1" w:styleId="Char0">
    <w:name w:val="批注文字 Char"/>
    <w:basedOn w:val="a0"/>
    <w:link w:val="a4"/>
    <w:uiPriority w:val="99"/>
    <w:semiHidden/>
    <w:rPr>
      <w:kern w:val="2"/>
      <w:sz w:val="21"/>
      <w:szCs w:val="24"/>
    </w:rPr>
  </w:style>
  <w:style w:type="character" w:customStyle="1" w:styleId="Char">
    <w:name w:val="批注主题 Char"/>
    <w:basedOn w:val="Char0"/>
    <w:link w:val="a3"/>
    <w:uiPriority w:val="99"/>
    <w:semiHidden/>
    <w:rPr>
      <w:b/>
      <w:bCs/>
      <w:kern w:val="2"/>
      <w:sz w:val="21"/>
      <w:szCs w:val="24"/>
    </w:rPr>
  </w:style>
  <w:style w:type="character" w:customStyle="1" w:styleId="Char3">
    <w:name w:val="批注框文本 Char"/>
    <w:basedOn w:val="a0"/>
    <w:link w:val="a7"/>
    <w:uiPriority w:val="99"/>
    <w:semiHidden/>
    <w:rPr>
      <w:kern w:val="2"/>
      <w:sz w:val="18"/>
      <w:szCs w:val="18"/>
    </w:rPr>
  </w:style>
  <w:style w:type="character" w:customStyle="1" w:styleId="font11">
    <w:name w:val="font11"/>
    <w:basedOn w:val="a0"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01">
    <w:name w:val="font01"/>
    <w:basedOn w:val="a0"/>
    <w:rPr>
      <w:rFonts w:ascii="Arial" w:hAnsi="Arial" w:cs="Arial"/>
      <w:color w:val="000000"/>
      <w:sz w:val="18"/>
      <w:szCs w:val="18"/>
      <w:u w:val="none"/>
    </w:rPr>
  </w:style>
  <w:style w:type="character" w:customStyle="1" w:styleId="font31">
    <w:name w:val="font31"/>
    <w:basedOn w:val="a0"/>
    <w:rPr>
      <w:rFonts w:ascii="仿宋_GB2312" w:eastAsia="仿宋_GB2312" w:cs="仿宋_GB2312" w:hint="eastAsia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840</Words>
  <Characters>4790</Characters>
  <Application>Microsoft Office Word</Application>
  <DocSecurity>0</DocSecurity>
  <Lines>39</Lines>
  <Paragraphs>11</Paragraphs>
  <ScaleCrop>false</ScaleCrop>
  <Company>DELL</Company>
  <LinksUpToDate>false</LinksUpToDate>
  <CharactersWithSpaces>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71</cp:revision>
  <cp:lastPrinted>2014-11-27T01:00:00Z</cp:lastPrinted>
  <dcterms:created xsi:type="dcterms:W3CDTF">2014-11-21T00:41:00Z</dcterms:created>
  <dcterms:modified xsi:type="dcterms:W3CDTF">2017-05-22T07:28:00Z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