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AB" w:rsidRDefault="005E34B4" w:rsidP="0056185E">
      <w:pPr>
        <w:adjustRightInd w:val="0"/>
        <w:snapToGrid w:val="0"/>
        <w:spacing w:line="560" w:lineRule="exact"/>
        <w:jc w:val="center"/>
        <w:rPr>
          <w:rFonts w:ascii="方正小标宋简体" w:eastAsia="方正小标宋简体" w:hAnsi="方正小标宋简体" w:cs="方正小标宋简体"/>
          <w:bCs/>
          <w:sz w:val="44"/>
          <w:szCs w:val="44"/>
        </w:rPr>
      </w:pPr>
      <w:r w:rsidRPr="00C57DE4">
        <w:rPr>
          <w:rFonts w:ascii="方正小标宋简体" w:eastAsia="方正小标宋简体" w:hAnsi="方正小标宋简体" w:cs="方正小标宋简体"/>
          <w:bCs/>
          <w:sz w:val="44"/>
          <w:szCs w:val="44"/>
        </w:rPr>
        <w:t>关于2018-2019学年第</w:t>
      </w:r>
      <w:r w:rsidR="00C57DE4" w:rsidRPr="00C57DE4">
        <w:rPr>
          <w:rFonts w:ascii="方正小标宋简体" w:eastAsia="方正小标宋简体" w:hAnsi="方正小标宋简体" w:cs="方正小标宋简体" w:hint="eastAsia"/>
          <w:bCs/>
          <w:sz w:val="44"/>
          <w:szCs w:val="44"/>
        </w:rPr>
        <w:t>一</w:t>
      </w:r>
      <w:r w:rsidRPr="00C57DE4">
        <w:rPr>
          <w:rFonts w:ascii="方正小标宋简体" w:eastAsia="方正小标宋简体" w:hAnsi="方正小标宋简体" w:cs="方正小标宋简体"/>
          <w:bCs/>
          <w:sz w:val="44"/>
          <w:szCs w:val="44"/>
        </w:rPr>
        <w:t>学期实验项目</w:t>
      </w:r>
    </w:p>
    <w:p w:rsidR="0044772A" w:rsidRPr="00C57DE4" w:rsidRDefault="005E34B4" w:rsidP="0056185E">
      <w:pPr>
        <w:adjustRightInd w:val="0"/>
        <w:snapToGrid w:val="0"/>
        <w:spacing w:line="560" w:lineRule="exact"/>
        <w:jc w:val="center"/>
        <w:rPr>
          <w:rFonts w:ascii="方正小标宋简体" w:eastAsia="方正小标宋简体" w:hAnsi="方正小标宋简体" w:cs="方正小标宋简体"/>
          <w:bCs/>
          <w:sz w:val="44"/>
          <w:szCs w:val="44"/>
        </w:rPr>
      </w:pPr>
      <w:r w:rsidRPr="00C57DE4">
        <w:rPr>
          <w:rFonts w:ascii="方正小标宋简体" w:eastAsia="方正小标宋简体" w:hAnsi="方正小标宋简体" w:cs="方正小标宋简体"/>
          <w:bCs/>
          <w:sz w:val="44"/>
          <w:szCs w:val="44"/>
        </w:rPr>
        <w:t>排课的通知</w:t>
      </w:r>
    </w:p>
    <w:p w:rsidR="005E34B4" w:rsidRPr="00C57DE4" w:rsidRDefault="005E34B4" w:rsidP="00C57DE4">
      <w:pPr>
        <w:widowControl/>
        <w:adjustRightInd w:val="0"/>
        <w:snapToGrid w:val="0"/>
        <w:spacing w:line="560" w:lineRule="exact"/>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各学院、实验中心及教学实验室：</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为进一步规范实验教学管理、</w:t>
      </w:r>
      <w:r w:rsidR="00450ADC">
        <w:rPr>
          <w:rFonts w:ascii="仿宋" w:eastAsia="仿宋" w:hAnsi="仿宋" w:cs="宋体" w:hint="eastAsia"/>
          <w:color w:val="000000"/>
          <w:kern w:val="0"/>
          <w:sz w:val="32"/>
          <w:szCs w:val="32"/>
        </w:rPr>
        <w:t>有序</w:t>
      </w:r>
      <w:r w:rsidR="00450ADC">
        <w:rPr>
          <w:rFonts w:ascii="仿宋" w:eastAsia="仿宋" w:hAnsi="仿宋" w:cs="宋体"/>
          <w:color w:val="000000"/>
          <w:kern w:val="0"/>
          <w:sz w:val="32"/>
          <w:szCs w:val="32"/>
        </w:rPr>
        <w:t>做好</w:t>
      </w:r>
      <w:r w:rsidR="00450ADC">
        <w:rPr>
          <w:rFonts w:ascii="仿宋" w:eastAsia="仿宋" w:hAnsi="仿宋" w:cs="宋体" w:hint="eastAsia"/>
          <w:color w:val="000000"/>
          <w:kern w:val="0"/>
          <w:sz w:val="32"/>
          <w:szCs w:val="32"/>
        </w:rPr>
        <w:t>实验开出、促进实验室开放、推动实验教学管理模式信息</w:t>
      </w:r>
      <w:r w:rsidR="00450ADC">
        <w:rPr>
          <w:rFonts w:ascii="仿宋" w:eastAsia="仿宋" w:hAnsi="仿宋" w:cs="宋体"/>
          <w:color w:val="000000"/>
          <w:kern w:val="0"/>
          <w:sz w:val="32"/>
          <w:szCs w:val="32"/>
        </w:rPr>
        <w:t>化建设</w:t>
      </w:r>
      <w:r w:rsidR="00450ADC">
        <w:rPr>
          <w:rFonts w:ascii="仿宋" w:eastAsia="仿宋" w:hAnsi="仿宋" w:cs="宋体" w:hint="eastAsia"/>
          <w:color w:val="000000"/>
          <w:kern w:val="0"/>
          <w:sz w:val="32"/>
          <w:szCs w:val="32"/>
        </w:rPr>
        <w:t>，本学期继续使用实验教学管理系统进行实验项目排课。现将排课</w:t>
      </w:r>
      <w:r w:rsidRPr="00C57DE4">
        <w:rPr>
          <w:rFonts w:ascii="仿宋" w:eastAsia="仿宋" w:hAnsi="仿宋" w:cs="宋体" w:hint="eastAsia"/>
          <w:color w:val="000000"/>
          <w:kern w:val="0"/>
          <w:sz w:val="32"/>
          <w:szCs w:val="32"/>
        </w:rPr>
        <w:t>相关事宜通知如下。</w:t>
      </w:r>
    </w:p>
    <w:p w:rsidR="005E34B4" w:rsidRPr="00C57DE4" w:rsidRDefault="005E34B4" w:rsidP="00C57DE4">
      <w:pPr>
        <w:tabs>
          <w:tab w:val="left" w:pos="0"/>
        </w:tabs>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一、排课范围</w:t>
      </w:r>
    </w:p>
    <w:p w:rsidR="005E34B4" w:rsidRPr="00C57DE4" w:rsidRDefault="00D97651"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D97651">
        <w:rPr>
          <w:rFonts w:ascii="仿宋" w:eastAsia="仿宋" w:hAnsi="仿宋" w:cs="宋体"/>
          <w:color w:val="000000"/>
          <w:kern w:val="0"/>
          <w:sz w:val="32"/>
          <w:szCs w:val="32"/>
        </w:rPr>
        <w:t>2018-2019学年第一学期</w:t>
      </w:r>
      <w:r w:rsidR="005E34B4" w:rsidRPr="00C57DE4">
        <w:rPr>
          <w:rFonts w:ascii="仿宋" w:eastAsia="仿宋" w:hAnsi="仿宋" w:cs="宋体" w:hint="eastAsia"/>
          <w:color w:val="000000"/>
          <w:kern w:val="0"/>
          <w:sz w:val="32"/>
          <w:szCs w:val="32"/>
        </w:rPr>
        <w:t>教学计划内所有</w:t>
      </w:r>
      <w:proofErr w:type="gramStart"/>
      <w:r w:rsidR="005E34B4" w:rsidRPr="00D97651">
        <w:rPr>
          <w:rFonts w:ascii="仿宋" w:eastAsia="仿宋" w:hAnsi="仿宋" w:cs="宋体" w:hint="eastAsia"/>
          <w:b/>
          <w:color w:val="000000"/>
          <w:kern w:val="0"/>
          <w:sz w:val="32"/>
          <w:szCs w:val="32"/>
        </w:rPr>
        <w:t>独立设</w:t>
      </w:r>
      <w:proofErr w:type="gramEnd"/>
      <w:r w:rsidR="005E34B4" w:rsidRPr="00D97651">
        <w:rPr>
          <w:rFonts w:ascii="仿宋" w:eastAsia="仿宋" w:hAnsi="仿宋" w:cs="宋体" w:hint="eastAsia"/>
          <w:b/>
          <w:color w:val="000000"/>
          <w:kern w:val="0"/>
          <w:sz w:val="32"/>
          <w:szCs w:val="32"/>
        </w:rPr>
        <w:t>课实验课</w:t>
      </w:r>
      <w:r w:rsidR="005E34B4" w:rsidRPr="00C57DE4">
        <w:rPr>
          <w:rFonts w:ascii="仿宋" w:eastAsia="仿宋" w:hAnsi="仿宋" w:cs="宋体" w:hint="eastAsia"/>
          <w:color w:val="000000"/>
          <w:kern w:val="0"/>
          <w:sz w:val="32"/>
          <w:szCs w:val="32"/>
        </w:rPr>
        <w:t>的实验项目；</w:t>
      </w:r>
      <w:r w:rsidR="00C14C3C">
        <w:rPr>
          <w:rFonts w:ascii="仿宋" w:eastAsia="仿宋" w:hAnsi="仿宋" w:cs="宋体" w:hint="eastAsia"/>
          <w:color w:val="000000"/>
          <w:kern w:val="0"/>
          <w:sz w:val="32"/>
          <w:szCs w:val="32"/>
        </w:rPr>
        <w:t>已通过学校</w:t>
      </w:r>
      <w:r w:rsidR="00C14C3C">
        <w:rPr>
          <w:rFonts w:ascii="仿宋" w:eastAsia="仿宋" w:hAnsi="仿宋" w:cs="宋体"/>
          <w:color w:val="000000"/>
          <w:kern w:val="0"/>
          <w:sz w:val="32"/>
          <w:szCs w:val="32"/>
        </w:rPr>
        <w:t>验收并</w:t>
      </w:r>
      <w:r w:rsidR="005E34B4" w:rsidRPr="00C57DE4">
        <w:rPr>
          <w:rFonts w:ascii="仿宋" w:eastAsia="仿宋" w:hAnsi="仿宋" w:cs="宋体" w:hint="eastAsia"/>
          <w:color w:val="000000"/>
          <w:kern w:val="0"/>
          <w:sz w:val="32"/>
          <w:szCs w:val="32"/>
        </w:rPr>
        <w:t>具备开课条件的</w:t>
      </w:r>
      <w:r w:rsidR="005E34B4" w:rsidRPr="00D97651">
        <w:rPr>
          <w:rFonts w:ascii="仿宋" w:eastAsia="仿宋" w:hAnsi="仿宋" w:cs="宋体" w:hint="eastAsia"/>
          <w:b/>
          <w:color w:val="000000"/>
          <w:kern w:val="0"/>
          <w:sz w:val="32"/>
          <w:szCs w:val="32"/>
        </w:rPr>
        <w:t>创新性教学实验项目</w:t>
      </w:r>
      <w:r w:rsidR="0056185E">
        <w:rPr>
          <w:rFonts w:ascii="仿宋" w:eastAsia="仿宋" w:hAnsi="仿宋" w:cs="宋体" w:hint="eastAsia"/>
          <w:color w:val="000000"/>
          <w:kern w:val="0"/>
          <w:sz w:val="32"/>
          <w:szCs w:val="32"/>
        </w:rPr>
        <w:t>（名单详见</w:t>
      </w:r>
      <w:r w:rsidR="0056185E">
        <w:rPr>
          <w:rFonts w:ascii="仿宋" w:eastAsia="仿宋" w:hAnsi="仿宋" w:cs="宋体"/>
          <w:color w:val="000000"/>
          <w:kern w:val="0"/>
          <w:sz w:val="32"/>
          <w:szCs w:val="32"/>
        </w:rPr>
        <w:t>附件</w:t>
      </w:r>
      <w:r w:rsidR="0056185E">
        <w:rPr>
          <w:rFonts w:ascii="仿宋" w:eastAsia="仿宋" w:hAnsi="仿宋" w:cs="宋体" w:hint="eastAsia"/>
          <w:color w:val="000000"/>
          <w:kern w:val="0"/>
          <w:sz w:val="32"/>
          <w:szCs w:val="32"/>
        </w:rPr>
        <w:t>）</w:t>
      </w:r>
      <w:r w:rsidR="005E34B4" w:rsidRPr="00C57DE4">
        <w:rPr>
          <w:rFonts w:ascii="仿宋" w:eastAsia="仿宋" w:hAnsi="仿宋" w:cs="宋体" w:hint="eastAsia"/>
          <w:color w:val="000000"/>
          <w:kern w:val="0"/>
          <w:sz w:val="32"/>
          <w:szCs w:val="32"/>
        </w:rPr>
        <w:t>。</w:t>
      </w:r>
    </w:p>
    <w:p w:rsidR="005E34B4" w:rsidRPr="00C57DE4" w:rsidRDefault="005E34B4" w:rsidP="00C57DE4">
      <w:pPr>
        <w:tabs>
          <w:tab w:val="left" w:pos="0"/>
        </w:tabs>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二、排课安排</w:t>
      </w:r>
    </w:p>
    <w:p w:rsidR="00E416A8"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实验教学管理系统已经同步了本学期教务系统独立实验课教学任务数据（实验课程、实验项目、选课学生），排课人员通过本系统细化到实验项目的安排</w:t>
      </w:r>
      <w:r w:rsidR="00774D9B">
        <w:rPr>
          <w:rFonts w:ascii="仿宋" w:eastAsia="仿宋" w:hAnsi="仿宋" w:cs="宋体" w:hint="eastAsia"/>
          <w:color w:val="000000"/>
          <w:kern w:val="0"/>
          <w:sz w:val="32"/>
          <w:szCs w:val="32"/>
        </w:rPr>
        <w:t>，</w:t>
      </w:r>
      <w:r w:rsidR="00774D9B">
        <w:rPr>
          <w:rFonts w:ascii="仿宋" w:eastAsia="仿宋" w:hAnsi="仿宋" w:cs="宋体"/>
          <w:color w:val="000000"/>
          <w:kern w:val="0"/>
          <w:sz w:val="32"/>
          <w:szCs w:val="32"/>
        </w:rPr>
        <w:t>明确</w:t>
      </w:r>
      <w:r w:rsidR="00774D9B">
        <w:rPr>
          <w:rFonts w:ascii="仿宋" w:eastAsia="仿宋" w:hAnsi="仿宋" w:cs="宋体" w:hint="eastAsia"/>
          <w:color w:val="000000"/>
          <w:kern w:val="0"/>
          <w:sz w:val="32"/>
          <w:szCs w:val="32"/>
        </w:rPr>
        <w:t>实验</w:t>
      </w:r>
      <w:r w:rsidR="00774D9B">
        <w:rPr>
          <w:rFonts w:ascii="仿宋" w:eastAsia="仿宋" w:hAnsi="仿宋" w:cs="宋体"/>
          <w:color w:val="000000"/>
          <w:kern w:val="0"/>
          <w:sz w:val="32"/>
          <w:szCs w:val="32"/>
        </w:rPr>
        <w:t>课程名下</w:t>
      </w:r>
      <w:r w:rsidR="00E416A8">
        <w:rPr>
          <w:rFonts w:ascii="仿宋" w:eastAsia="仿宋" w:hAnsi="仿宋" w:cs="宋体" w:hint="eastAsia"/>
          <w:color w:val="000000"/>
          <w:kern w:val="0"/>
          <w:sz w:val="32"/>
          <w:szCs w:val="32"/>
        </w:rPr>
        <w:t>各个</w:t>
      </w:r>
      <w:r w:rsidR="00774D9B">
        <w:rPr>
          <w:rFonts w:ascii="仿宋" w:eastAsia="仿宋" w:hAnsi="仿宋" w:cs="宋体"/>
          <w:color w:val="000000"/>
          <w:kern w:val="0"/>
          <w:sz w:val="32"/>
          <w:szCs w:val="32"/>
        </w:rPr>
        <w:t>实验项目</w:t>
      </w:r>
      <w:r w:rsidR="00774D9B">
        <w:rPr>
          <w:rFonts w:ascii="仿宋" w:eastAsia="仿宋" w:hAnsi="仿宋" w:cs="宋体" w:hint="eastAsia"/>
          <w:color w:val="000000"/>
          <w:kern w:val="0"/>
          <w:sz w:val="32"/>
          <w:szCs w:val="32"/>
        </w:rPr>
        <w:t>的实验</w:t>
      </w:r>
      <w:r w:rsidR="00774D9B">
        <w:rPr>
          <w:rFonts w:ascii="仿宋" w:eastAsia="仿宋" w:hAnsi="仿宋" w:cs="宋体"/>
          <w:color w:val="000000"/>
          <w:kern w:val="0"/>
          <w:sz w:val="32"/>
          <w:szCs w:val="32"/>
        </w:rPr>
        <w:t>要求</w:t>
      </w:r>
      <w:r w:rsidR="00774D9B">
        <w:rPr>
          <w:rFonts w:ascii="仿宋" w:eastAsia="仿宋" w:hAnsi="仿宋" w:cs="宋体" w:hint="eastAsia"/>
          <w:color w:val="000000"/>
          <w:kern w:val="0"/>
          <w:sz w:val="32"/>
          <w:szCs w:val="32"/>
        </w:rPr>
        <w:t>、任课</w:t>
      </w:r>
      <w:r w:rsidR="00774D9B">
        <w:rPr>
          <w:rFonts w:ascii="仿宋" w:eastAsia="仿宋" w:hAnsi="仿宋" w:cs="宋体"/>
          <w:color w:val="000000"/>
          <w:kern w:val="0"/>
          <w:sz w:val="32"/>
          <w:szCs w:val="32"/>
        </w:rPr>
        <w:t>教师、上课时间、地点、学生名单</w:t>
      </w:r>
      <w:r w:rsidR="00774D9B">
        <w:rPr>
          <w:rFonts w:ascii="仿宋" w:eastAsia="仿宋" w:hAnsi="仿宋" w:cs="宋体" w:hint="eastAsia"/>
          <w:color w:val="000000"/>
          <w:kern w:val="0"/>
          <w:sz w:val="32"/>
          <w:szCs w:val="32"/>
        </w:rPr>
        <w:t>等</w:t>
      </w:r>
      <w:r w:rsidR="00774D9B">
        <w:rPr>
          <w:rFonts w:ascii="仿宋" w:eastAsia="仿宋" w:hAnsi="仿宋" w:cs="宋体"/>
          <w:color w:val="000000"/>
          <w:kern w:val="0"/>
          <w:sz w:val="32"/>
          <w:szCs w:val="32"/>
        </w:rPr>
        <w:t>基本信息</w:t>
      </w:r>
      <w:r w:rsidRPr="00C57DE4">
        <w:rPr>
          <w:rFonts w:ascii="仿宋" w:eastAsia="仿宋" w:hAnsi="仿宋" w:cs="宋体" w:hint="eastAsia"/>
          <w:color w:val="000000"/>
          <w:kern w:val="0"/>
          <w:sz w:val="32"/>
          <w:szCs w:val="32"/>
        </w:rPr>
        <w:t>；</w:t>
      </w:r>
    </w:p>
    <w:p w:rsidR="005E34B4" w:rsidRPr="00C57DE4" w:rsidRDefault="00E416A8" w:rsidP="00E416A8">
      <w:pPr>
        <w:widowControl/>
        <w:adjustRightInd w:val="0"/>
        <w:snapToGrid w:val="0"/>
        <w:spacing w:line="560" w:lineRule="exact"/>
        <w:ind w:firstLineChars="200" w:firstLine="640"/>
        <w:rPr>
          <w:rFonts w:ascii="仿宋" w:eastAsia="仿宋" w:hAnsi="仿宋" w:cs="宋体"/>
          <w:color w:val="000000"/>
          <w:kern w:val="0"/>
          <w:sz w:val="32"/>
          <w:szCs w:val="32"/>
        </w:rPr>
      </w:pPr>
      <w:r w:rsidRPr="00E416A8">
        <w:rPr>
          <w:rFonts w:ascii="仿宋" w:eastAsia="仿宋" w:hAnsi="仿宋" w:cs="宋体" w:hint="eastAsia"/>
          <w:color w:val="000000"/>
          <w:kern w:val="0"/>
          <w:sz w:val="32"/>
          <w:szCs w:val="32"/>
        </w:rPr>
        <w:t>创新性</w:t>
      </w:r>
      <w:r>
        <w:rPr>
          <w:rFonts w:ascii="仿宋" w:eastAsia="仿宋" w:hAnsi="仿宋" w:cs="宋体" w:hint="eastAsia"/>
          <w:color w:val="000000"/>
          <w:kern w:val="0"/>
          <w:sz w:val="32"/>
          <w:szCs w:val="32"/>
        </w:rPr>
        <w:t>教学</w:t>
      </w:r>
      <w:r w:rsidRPr="00E416A8">
        <w:rPr>
          <w:rFonts w:ascii="仿宋" w:eastAsia="仿宋" w:hAnsi="仿宋" w:cs="宋体" w:hint="eastAsia"/>
          <w:color w:val="000000"/>
          <w:kern w:val="0"/>
          <w:sz w:val="32"/>
          <w:szCs w:val="32"/>
        </w:rPr>
        <w:t>实验项目的申报、学生选课、排课、成绩评定、评教等管理须使用实践教学管理系统完成</w:t>
      </w:r>
      <w:r w:rsidR="00C14C3C">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项目</w:t>
      </w:r>
      <w:r>
        <w:rPr>
          <w:rFonts w:ascii="仿宋" w:eastAsia="仿宋" w:hAnsi="仿宋" w:cs="宋体"/>
          <w:color w:val="000000"/>
          <w:kern w:val="0"/>
          <w:sz w:val="32"/>
          <w:szCs w:val="32"/>
        </w:rPr>
        <w:t>负责人</w:t>
      </w:r>
      <w:r>
        <w:rPr>
          <w:rFonts w:ascii="仿宋" w:eastAsia="仿宋" w:hAnsi="仿宋" w:cs="宋体" w:hint="eastAsia"/>
          <w:color w:val="000000"/>
          <w:kern w:val="0"/>
          <w:sz w:val="32"/>
          <w:szCs w:val="32"/>
        </w:rPr>
        <w:t>首先</w:t>
      </w:r>
      <w:r w:rsidR="005E34B4" w:rsidRPr="00C57DE4">
        <w:rPr>
          <w:rFonts w:ascii="仿宋" w:eastAsia="仿宋" w:hAnsi="仿宋" w:cs="宋体" w:hint="eastAsia"/>
          <w:color w:val="000000"/>
          <w:kern w:val="0"/>
          <w:sz w:val="32"/>
          <w:szCs w:val="32"/>
        </w:rPr>
        <w:t>通过本系统进行开放性实验申报</w:t>
      </w:r>
      <w:r w:rsidR="0056185E">
        <w:rPr>
          <w:rFonts w:ascii="仿宋" w:eastAsia="仿宋" w:hAnsi="仿宋" w:cs="宋体" w:hint="eastAsia"/>
          <w:color w:val="000000"/>
          <w:kern w:val="0"/>
          <w:sz w:val="32"/>
          <w:szCs w:val="32"/>
        </w:rPr>
        <w:t>、经</w:t>
      </w:r>
      <w:r w:rsidR="0056185E">
        <w:rPr>
          <w:rFonts w:ascii="仿宋" w:eastAsia="仿宋" w:hAnsi="仿宋" w:cs="宋体"/>
          <w:color w:val="000000"/>
          <w:kern w:val="0"/>
          <w:sz w:val="32"/>
          <w:szCs w:val="32"/>
        </w:rPr>
        <w:t>院校两级</w:t>
      </w:r>
      <w:r w:rsidR="0056185E">
        <w:rPr>
          <w:rFonts w:ascii="仿宋" w:eastAsia="仿宋" w:hAnsi="仿宋" w:cs="宋体" w:hint="eastAsia"/>
          <w:color w:val="000000"/>
          <w:kern w:val="0"/>
          <w:sz w:val="32"/>
          <w:szCs w:val="32"/>
        </w:rPr>
        <w:t>审核通过后</w:t>
      </w:r>
      <w:r w:rsidR="00D97651">
        <w:rPr>
          <w:rFonts w:ascii="仿宋" w:eastAsia="仿宋" w:hAnsi="仿宋" w:cs="宋体" w:hint="eastAsia"/>
          <w:color w:val="000000"/>
          <w:kern w:val="0"/>
          <w:sz w:val="32"/>
          <w:szCs w:val="32"/>
        </w:rPr>
        <w:t>，</w:t>
      </w:r>
      <w:r w:rsidR="0056185E">
        <w:rPr>
          <w:rFonts w:ascii="仿宋" w:eastAsia="仿宋" w:hAnsi="仿宋" w:cs="宋体"/>
          <w:color w:val="000000"/>
          <w:kern w:val="0"/>
          <w:sz w:val="32"/>
          <w:szCs w:val="32"/>
        </w:rPr>
        <w:t>面向学生</w:t>
      </w:r>
      <w:r w:rsidR="0056185E">
        <w:rPr>
          <w:rFonts w:ascii="仿宋" w:eastAsia="仿宋" w:hAnsi="仿宋" w:cs="宋体" w:hint="eastAsia"/>
          <w:color w:val="000000"/>
          <w:kern w:val="0"/>
          <w:sz w:val="32"/>
          <w:szCs w:val="32"/>
        </w:rPr>
        <w:t>开放</w:t>
      </w:r>
      <w:r w:rsidR="0056185E">
        <w:rPr>
          <w:rFonts w:ascii="仿宋" w:eastAsia="仿宋" w:hAnsi="仿宋" w:cs="宋体"/>
          <w:color w:val="000000"/>
          <w:kern w:val="0"/>
          <w:sz w:val="32"/>
          <w:szCs w:val="32"/>
        </w:rPr>
        <w:t>选课</w:t>
      </w:r>
      <w:r w:rsidR="00D97651">
        <w:rPr>
          <w:rFonts w:ascii="仿宋" w:eastAsia="仿宋" w:hAnsi="仿宋" w:cs="宋体" w:hint="eastAsia"/>
          <w:color w:val="000000"/>
          <w:kern w:val="0"/>
          <w:sz w:val="32"/>
          <w:szCs w:val="32"/>
        </w:rPr>
        <w:t>，</w:t>
      </w:r>
      <w:r w:rsidR="00D97651">
        <w:rPr>
          <w:rFonts w:ascii="仿宋" w:eastAsia="仿宋" w:hAnsi="仿宋" w:cs="宋体"/>
          <w:color w:val="000000"/>
          <w:kern w:val="0"/>
          <w:sz w:val="32"/>
          <w:szCs w:val="32"/>
        </w:rPr>
        <w:t>设置选课参数</w:t>
      </w:r>
      <w:r w:rsidR="00C14C3C">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然后</w:t>
      </w:r>
      <w:r w:rsidR="00C14C3C">
        <w:rPr>
          <w:rFonts w:ascii="仿宋" w:eastAsia="仿宋" w:hAnsi="仿宋" w:cs="宋体" w:hint="eastAsia"/>
          <w:color w:val="000000"/>
          <w:kern w:val="0"/>
          <w:sz w:val="32"/>
          <w:szCs w:val="32"/>
        </w:rPr>
        <w:t>，</w:t>
      </w:r>
      <w:proofErr w:type="gramStart"/>
      <w:r w:rsidR="00D97651">
        <w:rPr>
          <w:rFonts w:ascii="仿宋" w:eastAsia="仿宋" w:hAnsi="仿宋" w:cs="宋体" w:hint="eastAsia"/>
          <w:color w:val="000000"/>
          <w:kern w:val="0"/>
          <w:sz w:val="32"/>
          <w:szCs w:val="32"/>
        </w:rPr>
        <w:t>待</w:t>
      </w:r>
      <w:r w:rsidR="0056185E">
        <w:rPr>
          <w:rFonts w:ascii="仿宋" w:eastAsia="仿宋" w:hAnsi="仿宋" w:cs="宋体" w:hint="eastAsia"/>
          <w:color w:val="000000"/>
          <w:kern w:val="0"/>
          <w:sz w:val="32"/>
          <w:szCs w:val="32"/>
        </w:rPr>
        <w:t>学生</w:t>
      </w:r>
      <w:proofErr w:type="gramEnd"/>
      <w:r w:rsidR="0056185E">
        <w:rPr>
          <w:rFonts w:ascii="仿宋" w:eastAsia="仿宋" w:hAnsi="仿宋" w:cs="宋体"/>
          <w:color w:val="000000"/>
          <w:kern w:val="0"/>
          <w:sz w:val="32"/>
          <w:szCs w:val="32"/>
        </w:rPr>
        <w:t>选课结束后</w:t>
      </w:r>
      <w:r w:rsidR="00D97651">
        <w:rPr>
          <w:rFonts w:ascii="仿宋" w:eastAsia="仿宋" w:hAnsi="仿宋" w:cs="宋体" w:hint="eastAsia"/>
          <w:color w:val="000000"/>
          <w:kern w:val="0"/>
          <w:sz w:val="32"/>
          <w:szCs w:val="32"/>
        </w:rPr>
        <w:t>，</w:t>
      </w:r>
      <w:r w:rsidR="0056185E">
        <w:rPr>
          <w:rFonts w:ascii="仿宋" w:eastAsia="仿宋" w:hAnsi="仿宋" w:cs="宋体" w:hint="eastAsia"/>
          <w:color w:val="000000"/>
          <w:kern w:val="0"/>
          <w:sz w:val="32"/>
          <w:szCs w:val="32"/>
        </w:rPr>
        <w:t>教师</w:t>
      </w:r>
      <w:r w:rsidR="0056185E">
        <w:rPr>
          <w:rFonts w:ascii="仿宋" w:eastAsia="仿宋" w:hAnsi="仿宋" w:cs="宋体"/>
          <w:color w:val="000000"/>
          <w:kern w:val="0"/>
          <w:sz w:val="32"/>
          <w:szCs w:val="32"/>
        </w:rPr>
        <w:t>在</w:t>
      </w:r>
      <w:r w:rsidR="0056185E">
        <w:rPr>
          <w:rFonts w:ascii="仿宋" w:eastAsia="仿宋" w:hAnsi="仿宋" w:cs="宋体" w:hint="eastAsia"/>
          <w:color w:val="000000"/>
          <w:kern w:val="0"/>
          <w:sz w:val="32"/>
          <w:szCs w:val="32"/>
        </w:rPr>
        <w:t>本系统</w:t>
      </w:r>
      <w:r w:rsidR="0056185E">
        <w:rPr>
          <w:rFonts w:ascii="仿宋" w:eastAsia="仿宋" w:hAnsi="仿宋" w:cs="宋体"/>
          <w:color w:val="000000"/>
          <w:kern w:val="0"/>
          <w:sz w:val="32"/>
          <w:szCs w:val="32"/>
        </w:rPr>
        <w:t>中进行排课</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排课</w:t>
      </w:r>
      <w:r>
        <w:rPr>
          <w:rFonts w:ascii="仿宋" w:eastAsia="仿宋" w:hAnsi="仿宋" w:cs="宋体" w:hint="eastAsia"/>
          <w:color w:val="000000"/>
          <w:kern w:val="0"/>
          <w:sz w:val="32"/>
          <w:szCs w:val="32"/>
        </w:rPr>
        <w:t>操作</w:t>
      </w:r>
      <w:r>
        <w:rPr>
          <w:rFonts w:ascii="仿宋" w:eastAsia="仿宋" w:hAnsi="仿宋" w:cs="宋体"/>
          <w:color w:val="000000"/>
          <w:kern w:val="0"/>
          <w:sz w:val="32"/>
          <w:szCs w:val="32"/>
        </w:rPr>
        <w:t>方法</w:t>
      </w:r>
      <w:r>
        <w:rPr>
          <w:rFonts w:ascii="仿宋" w:eastAsia="仿宋" w:hAnsi="仿宋" w:cs="宋体" w:hint="eastAsia"/>
          <w:color w:val="000000"/>
          <w:kern w:val="0"/>
          <w:sz w:val="32"/>
          <w:szCs w:val="32"/>
        </w:rPr>
        <w:t>同</w:t>
      </w:r>
      <w:r>
        <w:rPr>
          <w:rFonts w:ascii="仿宋" w:eastAsia="仿宋" w:hAnsi="仿宋" w:cs="宋体"/>
          <w:color w:val="000000"/>
          <w:kern w:val="0"/>
          <w:sz w:val="32"/>
          <w:szCs w:val="32"/>
        </w:rPr>
        <w:t>计划内实验一致</w:t>
      </w:r>
      <w:r w:rsidR="00372258">
        <w:rPr>
          <w:rFonts w:ascii="仿宋" w:eastAsia="仿宋" w:hAnsi="仿宋" w:cs="宋体" w:hint="eastAsia"/>
          <w:color w:val="000000"/>
          <w:kern w:val="0"/>
          <w:sz w:val="32"/>
          <w:szCs w:val="32"/>
        </w:rPr>
        <w:t>。</w:t>
      </w:r>
    </w:p>
    <w:p w:rsidR="005E34B4" w:rsidRPr="00C57DE4" w:rsidRDefault="005E34B4" w:rsidP="00C57DE4">
      <w:pPr>
        <w:tabs>
          <w:tab w:val="left" w:pos="0"/>
        </w:tabs>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三、实验教学管理系统登录</w:t>
      </w:r>
    </w:p>
    <w:p w:rsidR="005E34B4" w:rsidRPr="00C57DE4" w:rsidRDefault="00774D9B"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相关教师、</w:t>
      </w:r>
      <w:r>
        <w:rPr>
          <w:rFonts w:ascii="仿宋" w:eastAsia="仿宋" w:hAnsi="仿宋" w:cs="宋体"/>
          <w:color w:val="000000"/>
          <w:kern w:val="0"/>
          <w:sz w:val="32"/>
          <w:szCs w:val="32"/>
        </w:rPr>
        <w:t>学生</w:t>
      </w:r>
      <w:r w:rsidR="005E34B4" w:rsidRPr="00C57DE4">
        <w:rPr>
          <w:rFonts w:ascii="仿宋" w:eastAsia="仿宋" w:hAnsi="仿宋" w:cs="宋体" w:hint="eastAsia"/>
          <w:color w:val="000000"/>
          <w:kern w:val="0"/>
          <w:sz w:val="32"/>
          <w:szCs w:val="32"/>
        </w:rPr>
        <w:t>登录学校信息门户</w:t>
      </w:r>
      <w:r>
        <w:rPr>
          <w:rFonts w:ascii="仿宋" w:eastAsia="仿宋" w:hAnsi="仿宋" w:cs="宋体"/>
          <w:color w:val="000000"/>
          <w:kern w:val="0"/>
          <w:sz w:val="32"/>
          <w:szCs w:val="32"/>
        </w:rPr>
        <w:t>，</w:t>
      </w:r>
      <w:r w:rsidR="005E34B4" w:rsidRPr="00C57DE4">
        <w:rPr>
          <w:rFonts w:ascii="仿宋" w:eastAsia="仿宋" w:hAnsi="仿宋" w:cs="宋体" w:hint="eastAsia"/>
          <w:color w:val="000000"/>
          <w:kern w:val="0"/>
          <w:sz w:val="32"/>
          <w:szCs w:val="32"/>
        </w:rPr>
        <w:t>点击“我的应用—实践教学”</w:t>
      </w:r>
      <w:r>
        <w:rPr>
          <w:rFonts w:ascii="仿宋" w:eastAsia="仿宋" w:hAnsi="仿宋" w:cs="宋体" w:hint="eastAsia"/>
          <w:color w:val="000000"/>
          <w:kern w:val="0"/>
          <w:sz w:val="32"/>
          <w:szCs w:val="32"/>
        </w:rPr>
        <w:t>一</w:t>
      </w:r>
      <w:r>
        <w:rPr>
          <w:rFonts w:ascii="仿宋" w:eastAsia="仿宋" w:hAnsi="仿宋" w:cs="宋体"/>
          <w:color w:val="000000"/>
          <w:kern w:val="0"/>
          <w:sz w:val="32"/>
          <w:szCs w:val="32"/>
        </w:rPr>
        <w:t>键</w:t>
      </w:r>
      <w:r w:rsidR="005E34B4" w:rsidRPr="00C57DE4">
        <w:rPr>
          <w:rFonts w:ascii="仿宋" w:eastAsia="仿宋" w:hAnsi="仿宋" w:cs="宋体" w:hint="eastAsia"/>
          <w:color w:val="000000"/>
          <w:kern w:val="0"/>
          <w:sz w:val="32"/>
          <w:szCs w:val="32"/>
        </w:rPr>
        <w:t>进入实践教学综合管理系统后，点击“实验教学管理”进入系统。登录</w:t>
      </w:r>
      <w:r>
        <w:rPr>
          <w:rFonts w:ascii="仿宋" w:eastAsia="仿宋" w:hAnsi="仿宋" w:cs="宋体" w:hint="eastAsia"/>
          <w:color w:val="000000"/>
          <w:kern w:val="0"/>
          <w:sz w:val="32"/>
          <w:szCs w:val="32"/>
        </w:rPr>
        <w:t>“实验</w:t>
      </w:r>
      <w:r>
        <w:rPr>
          <w:rFonts w:ascii="仿宋" w:eastAsia="仿宋" w:hAnsi="仿宋" w:cs="宋体"/>
          <w:color w:val="000000"/>
          <w:kern w:val="0"/>
          <w:sz w:val="32"/>
          <w:szCs w:val="32"/>
        </w:rPr>
        <w:t>教学管理</w:t>
      </w:r>
      <w:r w:rsidR="005E34B4" w:rsidRPr="00C57DE4">
        <w:rPr>
          <w:rFonts w:ascii="仿宋" w:eastAsia="仿宋" w:hAnsi="仿宋" w:cs="宋体" w:hint="eastAsia"/>
          <w:color w:val="000000"/>
          <w:kern w:val="0"/>
          <w:sz w:val="32"/>
          <w:szCs w:val="32"/>
        </w:rPr>
        <w:t>系统</w:t>
      </w:r>
      <w:r>
        <w:rPr>
          <w:rFonts w:ascii="仿宋" w:eastAsia="仿宋" w:hAnsi="仿宋" w:cs="宋体" w:hint="eastAsia"/>
          <w:color w:val="000000"/>
          <w:kern w:val="0"/>
          <w:sz w:val="32"/>
          <w:szCs w:val="32"/>
        </w:rPr>
        <w:t>”</w:t>
      </w:r>
      <w:r w:rsidR="005E34B4" w:rsidRPr="00C57DE4">
        <w:rPr>
          <w:rFonts w:ascii="仿宋" w:eastAsia="仿宋" w:hAnsi="仿宋" w:cs="宋体" w:hint="eastAsia"/>
          <w:color w:val="000000"/>
          <w:kern w:val="0"/>
          <w:sz w:val="32"/>
          <w:szCs w:val="32"/>
        </w:rPr>
        <w:t>后可</w:t>
      </w:r>
      <w:r w:rsidR="0056185E">
        <w:rPr>
          <w:rFonts w:ascii="仿宋" w:eastAsia="仿宋" w:hAnsi="仿宋" w:cs="宋体" w:hint="eastAsia"/>
          <w:color w:val="000000"/>
          <w:kern w:val="0"/>
          <w:sz w:val="32"/>
          <w:szCs w:val="32"/>
        </w:rPr>
        <w:t>于</w:t>
      </w:r>
      <w:r w:rsidR="0056185E">
        <w:rPr>
          <w:rFonts w:ascii="仿宋" w:eastAsia="仿宋" w:hAnsi="仿宋" w:cs="宋体"/>
          <w:color w:val="000000"/>
          <w:kern w:val="0"/>
          <w:sz w:val="32"/>
          <w:szCs w:val="32"/>
        </w:rPr>
        <w:t>首页“</w:t>
      </w:r>
      <w:r w:rsidR="0056185E">
        <w:rPr>
          <w:rFonts w:ascii="仿宋" w:eastAsia="仿宋" w:hAnsi="仿宋" w:cs="宋体" w:hint="eastAsia"/>
          <w:color w:val="000000"/>
          <w:kern w:val="0"/>
          <w:sz w:val="32"/>
          <w:szCs w:val="32"/>
        </w:rPr>
        <w:t>校内</w:t>
      </w:r>
      <w:r w:rsidR="0056185E">
        <w:rPr>
          <w:rFonts w:ascii="仿宋" w:eastAsia="仿宋" w:hAnsi="仿宋" w:cs="宋体"/>
          <w:color w:val="000000"/>
          <w:kern w:val="0"/>
          <w:sz w:val="32"/>
          <w:szCs w:val="32"/>
        </w:rPr>
        <w:t>公告”</w:t>
      </w:r>
      <w:r w:rsidR="005E34B4" w:rsidRPr="00C57DE4">
        <w:rPr>
          <w:rFonts w:ascii="仿宋" w:eastAsia="仿宋" w:hAnsi="仿宋" w:cs="宋体" w:hint="eastAsia"/>
          <w:color w:val="000000"/>
          <w:kern w:val="0"/>
          <w:sz w:val="32"/>
          <w:szCs w:val="32"/>
        </w:rPr>
        <w:t>查看</w:t>
      </w:r>
      <w:r w:rsidR="005E34B4" w:rsidRPr="00C57DE4">
        <w:rPr>
          <w:rFonts w:ascii="仿宋" w:eastAsia="仿宋" w:hAnsi="仿宋" w:cs="宋体" w:hint="eastAsia"/>
          <w:color w:val="000000"/>
          <w:kern w:val="0"/>
          <w:sz w:val="32"/>
          <w:szCs w:val="32"/>
        </w:rPr>
        <w:lastRenderedPageBreak/>
        <w:t>系统操作手册</w:t>
      </w:r>
      <w:r w:rsidR="0056185E">
        <w:rPr>
          <w:rFonts w:ascii="仿宋" w:eastAsia="仿宋" w:hAnsi="仿宋" w:cs="宋体" w:hint="eastAsia"/>
          <w:color w:val="000000"/>
          <w:kern w:val="0"/>
          <w:sz w:val="32"/>
          <w:szCs w:val="32"/>
        </w:rPr>
        <w:t>、</w:t>
      </w:r>
      <w:r w:rsidR="0056185E">
        <w:rPr>
          <w:rFonts w:ascii="仿宋" w:eastAsia="仿宋" w:hAnsi="仿宋" w:cs="宋体"/>
          <w:color w:val="000000"/>
          <w:kern w:val="0"/>
          <w:sz w:val="32"/>
          <w:szCs w:val="32"/>
        </w:rPr>
        <w:t>创新性</w:t>
      </w:r>
      <w:r w:rsidR="0056185E">
        <w:rPr>
          <w:rFonts w:ascii="仿宋" w:eastAsia="仿宋" w:hAnsi="仿宋" w:cs="宋体" w:hint="eastAsia"/>
          <w:color w:val="000000"/>
          <w:kern w:val="0"/>
          <w:sz w:val="32"/>
          <w:szCs w:val="32"/>
        </w:rPr>
        <w:t>教学</w:t>
      </w:r>
      <w:r w:rsidR="0056185E">
        <w:rPr>
          <w:rFonts w:ascii="仿宋" w:eastAsia="仿宋" w:hAnsi="仿宋" w:cs="宋体"/>
          <w:color w:val="000000"/>
          <w:kern w:val="0"/>
          <w:sz w:val="32"/>
          <w:szCs w:val="32"/>
        </w:rPr>
        <w:t>实验</w:t>
      </w:r>
      <w:r w:rsidR="0056185E">
        <w:rPr>
          <w:rFonts w:ascii="仿宋" w:eastAsia="仿宋" w:hAnsi="仿宋" w:cs="宋体" w:hint="eastAsia"/>
          <w:color w:val="000000"/>
          <w:kern w:val="0"/>
          <w:sz w:val="32"/>
          <w:szCs w:val="32"/>
        </w:rPr>
        <w:t>排课</w:t>
      </w:r>
      <w:r w:rsidR="0056185E">
        <w:rPr>
          <w:rFonts w:ascii="仿宋" w:eastAsia="仿宋" w:hAnsi="仿宋" w:cs="宋体"/>
          <w:color w:val="000000"/>
          <w:kern w:val="0"/>
          <w:sz w:val="32"/>
          <w:szCs w:val="32"/>
        </w:rPr>
        <w:t>流程、注意事项等</w:t>
      </w:r>
      <w:r>
        <w:rPr>
          <w:rFonts w:ascii="仿宋" w:eastAsia="仿宋" w:hAnsi="仿宋" w:cs="宋体" w:hint="eastAsia"/>
          <w:color w:val="000000"/>
          <w:kern w:val="0"/>
          <w:sz w:val="32"/>
          <w:szCs w:val="32"/>
        </w:rPr>
        <w:t>文件</w:t>
      </w:r>
      <w:r w:rsidR="0056185E">
        <w:rPr>
          <w:rFonts w:ascii="仿宋" w:eastAsia="仿宋" w:hAnsi="仿宋" w:cs="宋体"/>
          <w:color w:val="000000"/>
          <w:kern w:val="0"/>
          <w:sz w:val="32"/>
          <w:szCs w:val="32"/>
        </w:rPr>
        <w:t>，便</w:t>
      </w:r>
      <w:r w:rsidR="0056185E">
        <w:rPr>
          <w:rFonts w:ascii="仿宋" w:eastAsia="仿宋" w:hAnsi="仿宋" w:cs="宋体" w:hint="eastAsia"/>
          <w:color w:val="000000"/>
          <w:kern w:val="0"/>
          <w:sz w:val="32"/>
          <w:szCs w:val="32"/>
        </w:rPr>
        <w:t>于</w:t>
      </w:r>
      <w:r w:rsidR="005E34B4" w:rsidRPr="00C57DE4">
        <w:rPr>
          <w:rFonts w:ascii="仿宋" w:eastAsia="仿宋" w:hAnsi="仿宋" w:cs="宋体" w:hint="eastAsia"/>
          <w:color w:val="000000"/>
          <w:kern w:val="0"/>
          <w:sz w:val="32"/>
          <w:szCs w:val="32"/>
        </w:rPr>
        <w:t>了解</w:t>
      </w:r>
      <w:r w:rsidR="00D97651">
        <w:rPr>
          <w:rFonts w:ascii="仿宋" w:eastAsia="仿宋" w:hAnsi="仿宋" w:cs="宋体" w:hint="eastAsia"/>
          <w:color w:val="000000"/>
          <w:kern w:val="0"/>
          <w:sz w:val="32"/>
          <w:szCs w:val="32"/>
        </w:rPr>
        <w:t>系统</w:t>
      </w:r>
      <w:r w:rsidR="005E34B4" w:rsidRPr="00C57DE4">
        <w:rPr>
          <w:rFonts w:ascii="仿宋" w:eastAsia="仿宋" w:hAnsi="仿宋" w:cs="宋体" w:hint="eastAsia"/>
          <w:color w:val="000000"/>
          <w:kern w:val="0"/>
          <w:sz w:val="32"/>
          <w:szCs w:val="32"/>
        </w:rPr>
        <w:t>操作功能。</w:t>
      </w:r>
    </w:p>
    <w:p w:rsidR="005E34B4" w:rsidRPr="00C57DE4" w:rsidRDefault="005E34B4" w:rsidP="00C57DE4">
      <w:pPr>
        <w:tabs>
          <w:tab w:val="left" w:pos="0"/>
        </w:tabs>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四、系统各角色功能及任务</w:t>
      </w:r>
    </w:p>
    <w:p w:rsidR="005E34B4" w:rsidRPr="00C57DE4" w:rsidRDefault="005E34B4" w:rsidP="00C57DE4">
      <w:pPr>
        <w:adjustRightInd w:val="0"/>
        <w:snapToGrid w:val="0"/>
        <w:spacing w:line="560" w:lineRule="exact"/>
        <w:ind w:firstLineChars="205" w:firstLine="656"/>
        <w:rPr>
          <w:rFonts w:ascii="楷体" w:eastAsia="楷体" w:hAnsi="楷体" w:cs="楷体"/>
          <w:sz w:val="32"/>
          <w:szCs w:val="32"/>
        </w:rPr>
      </w:pPr>
      <w:r w:rsidRPr="00C57DE4">
        <w:rPr>
          <w:rFonts w:ascii="楷体" w:eastAsia="楷体" w:hAnsi="楷体" w:cs="楷体" w:hint="eastAsia"/>
          <w:sz w:val="32"/>
          <w:szCs w:val="32"/>
        </w:rPr>
        <w:t>（一）学院管理员</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学院管理员默认为各学院教学秘书，主要负责本学院实验中心负责人、中心管理员、教师、学生等人员基本信息维护；实验项目管理，包括实验项目成绩权重、排课模式设置；实验教学课表查询，教学状态监控、数据统计、实验排课等。</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学院管理员登陆后请设置实验中心负责人、中心管理员信息，设置排课模式（计划排课或预约排课）和排课人员（中心管理员或实验教师）。</w:t>
      </w:r>
    </w:p>
    <w:p w:rsidR="005E34B4" w:rsidRPr="00C57DE4" w:rsidRDefault="005E34B4" w:rsidP="00C57DE4">
      <w:pPr>
        <w:adjustRightInd w:val="0"/>
        <w:snapToGrid w:val="0"/>
        <w:spacing w:line="560" w:lineRule="exact"/>
        <w:ind w:firstLineChars="205" w:firstLine="656"/>
        <w:rPr>
          <w:rFonts w:ascii="楷体" w:eastAsia="楷体" w:hAnsi="楷体" w:cs="楷体"/>
          <w:sz w:val="32"/>
          <w:szCs w:val="32"/>
        </w:rPr>
      </w:pPr>
      <w:r w:rsidRPr="00C57DE4">
        <w:rPr>
          <w:rFonts w:ascii="楷体" w:eastAsia="楷体" w:hAnsi="楷体" w:cs="楷体" w:hint="eastAsia"/>
          <w:sz w:val="32"/>
          <w:szCs w:val="32"/>
        </w:rPr>
        <w:t>（二）实验中心负责人</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实验中心负责人是学院教学实验中心（或实验室）教学负责人，一般为实验中心主任，负责中心资源的配置、管理与开放，实验中心、实验教师、实验项目的维护以及中心项目变更、申报新项目审核操作。</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中心负责人需对实验中心、实验室、实验项目信息进行核对、修改（实验中心、实验室信息可直接修改，实验项目信息需通知学校管理员修改），添加中心实验教师，并设置实验教师承担的实验项目，否则实验教师无法查看承担的实验。</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实验中心负责人通过“中心基本信息维护→实验教师管理”模块中“添加实验教师”来指定本实验中心的实验教师。在“中心基本信息维护→实验项目管理”模块中指定某实验项目“承担的实验</w:t>
      </w:r>
      <w:r w:rsidRPr="00C57DE4">
        <w:rPr>
          <w:rFonts w:ascii="仿宋" w:eastAsia="仿宋" w:hAnsi="仿宋" w:cs="宋体" w:hint="eastAsia"/>
          <w:color w:val="000000"/>
          <w:kern w:val="0"/>
          <w:sz w:val="32"/>
          <w:szCs w:val="32"/>
        </w:rPr>
        <w:lastRenderedPageBreak/>
        <w:t>室”，“设置”该实验项目的责任老师与承担该实验任务的一名或多名实验教师。</w:t>
      </w:r>
    </w:p>
    <w:p w:rsidR="005E34B4" w:rsidRPr="00C57DE4" w:rsidRDefault="005E34B4" w:rsidP="00C57DE4">
      <w:pPr>
        <w:adjustRightInd w:val="0"/>
        <w:snapToGrid w:val="0"/>
        <w:spacing w:line="560" w:lineRule="exact"/>
        <w:ind w:firstLineChars="205" w:firstLine="656"/>
        <w:rPr>
          <w:rFonts w:ascii="楷体" w:eastAsia="楷体" w:hAnsi="楷体" w:cs="楷体"/>
          <w:sz w:val="32"/>
          <w:szCs w:val="32"/>
        </w:rPr>
      </w:pPr>
      <w:r w:rsidRPr="00C57DE4">
        <w:rPr>
          <w:rFonts w:ascii="楷体" w:eastAsia="楷体" w:hAnsi="楷体" w:cs="楷体" w:hint="eastAsia"/>
          <w:sz w:val="32"/>
          <w:szCs w:val="32"/>
        </w:rPr>
        <w:t>（三）实验中心管理员</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实验中心管理员为实验教学管理具体人员，一般为中心秘书或中心工作人员，负责实验教学管理的具体工作。中心管理员功能和中心负责人功能完全一样。</w:t>
      </w:r>
    </w:p>
    <w:p w:rsidR="005E34B4" w:rsidRPr="00C57DE4" w:rsidRDefault="005E34B4" w:rsidP="00C57DE4">
      <w:pPr>
        <w:adjustRightInd w:val="0"/>
        <w:snapToGrid w:val="0"/>
        <w:spacing w:line="560" w:lineRule="exact"/>
        <w:ind w:firstLineChars="205" w:firstLine="656"/>
        <w:rPr>
          <w:rFonts w:ascii="楷体" w:eastAsia="楷体" w:hAnsi="楷体" w:cs="楷体"/>
          <w:sz w:val="32"/>
          <w:szCs w:val="32"/>
        </w:rPr>
      </w:pPr>
      <w:r w:rsidRPr="00C57DE4">
        <w:rPr>
          <w:rFonts w:ascii="楷体" w:eastAsia="楷体" w:hAnsi="楷体" w:cs="楷体" w:hint="eastAsia"/>
          <w:sz w:val="32"/>
          <w:szCs w:val="32"/>
        </w:rPr>
        <w:t>（四）实验教师</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实验教师为实验课程的责任教师或上课教师。实验项目的责任教师，也可以是实验项目的承担教师（上课教师）。实验教师可在“实验教学管理→承担实验任务”模块中，看到本学期本人承担的实验项目及学生名单，实验教师根据教学进程合理安排实验时段、开出实验、进行实验考核、实验记录等工作。</w:t>
      </w:r>
    </w:p>
    <w:p w:rsidR="005E34B4" w:rsidRPr="00C57DE4" w:rsidRDefault="005E34B4" w:rsidP="00C57DE4">
      <w:pPr>
        <w:adjustRightInd w:val="0"/>
        <w:snapToGrid w:val="0"/>
        <w:spacing w:line="560" w:lineRule="exact"/>
        <w:ind w:firstLineChars="205" w:firstLine="656"/>
        <w:rPr>
          <w:rFonts w:ascii="楷体" w:eastAsia="楷体" w:hAnsi="楷体" w:cs="楷体"/>
          <w:sz w:val="32"/>
          <w:szCs w:val="32"/>
        </w:rPr>
      </w:pPr>
      <w:r w:rsidRPr="00C57DE4">
        <w:rPr>
          <w:rFonts w:ascii="楷体" w:eastAsia="楷体" w:hAnsi="楷体" w:cs="楷体" w:hint="eastAsia"/>
          <w:sz w:val="32"/>
          <w:szCs w:val="32"/>
        </w:rPr>
        <w:t>（五）教学院长</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教学院长是实验教学系统的管理决策者，负责本学院各实验中心新实验项目申报、项目变更申请的审核工作，还可查询课表、了解实验教学任务进度与状态。</w:t>
      </w:r>
    </w:p>
    <w:p w:rsidR="005E34B4" w:rsidRPr="00C57DE4" w:rsidRDefault="005E34B4" w:rsidP="00C57DE4">
      <w:pPr>
        <w:adjustRightInd w:val="0"/>
        <w:snapToGrid w:val="0"/>
        <w:spacing w:line="560" w:lineRule="exact"/>
        <w:ind w:firstLineChars="205" w:firstLine="656"/>
        <w:rPr>
          <w:rFonts w:ascii="楷体" w:eastAsia="楷体" w:hAnsi="楷体" w:cs="楷体"/>
          <w:sz w:val="32"/>
          <w:szCs w:val="32"/>
        </w:rPr>
      </w:pPr>
      <w:r w:rsidRPr="00C57DE4">
        <w:rPr>
          <w:rFonts w:ascii="楷体" w:eastAsia="楷体" w:hAnsi="楷体" w:cs="楷体" w:hint="eastAsia"/>
          <w:sz w:val="32"/>
          <w:szCs w:val="32"/>
        </w:rPr>
        <w:t>（六）学生</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学生登录系统后可看到本学期培养计划内必修的实验项目课表、供选修的开放性实验项目。</w:t>
      </w:r>
    </w:p>
    <w:p w:rsidR="005E34B4" w:rsidRPr="00C57DE4" w:rsidRDefault="005E34B4" w:rsidP="00C57DE4">
      <w:pPr>
        <w:tabs>
          <w:tab w:val="left" w:pos="0"/>
        </w:tabs>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五、系统排课流程</w:t>
      </w:r>
    </w:p>
    <w:p w:rsidR="005E34B4" w:rsidRPr="00C14C3C"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14C3C">
        <w:rPr>
          <w:rFonts w:ascii="仿宋" w:eastAsia="仿宋" w:hAnsi="仿宋" w:cs="宋体" w:hint="eastAsia"/>
          <w:color w:val="000000"/>
          <w:kern w:val="0"/>
          <w:sz w:val="32"/>
          <w:szCs w:val="32"/>
        </w:rPr>
        <w:t>实验安排有计划排课（预置排课）和预约排课二种模式。计划排课：提前确定开课时段和相应学生，学生不能选择时段；预约排课：实验教师提前发布足够多的开课时段，学生自主选择时段。</w:t>
      </w:r>
    </w:p>
    <w:p w:rsidR="005E34B4" w:rsidRPr="00C14C3C"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14C3C">
        <w:rPr>
          <w:rFonts w:ascii="仿宋" w:eastAsia="仿宋" w:hAnsi="仿宋" w:cs="宋体" w:hint="eastAsia"/>
          <w:color w:val="000000"/>
          <w:kern w:val="0"/>
          <w:sz w:val="32"/>
          <w:szCs w:val="32"/>
        </w:rPr>
        <w:lastRenderedPageBreak/>
        <w:t>系统暂默认为计划排课模式，排课人员为学院管理员或实验中心管理员。修改排课模式和排课人员由学院管理员</w:t>
      </w:r>
      <w:r w:rsidR="00C14C3C" w:rsidRPr="00C14C3C">
        <w:rPr>
          <w:rFonts w:ascii="仿宋" w:eastAsia="仿宋" w:hAnsi="仿宋" w:cs="宋体" w:hint="eastAsia"/>
          <w:color w:val="000000"/>
          <w:kern w:val="0"/>
          <w:sz w:val="32"/>
          <w:szCs w:val="32"/>
        </w:rPr>
        <w:t>在</w:t>
      </w:r>
      <w:r w:rsidRPr="00C14C3C">
        <w:rPr>
          <w:rFonts w:ascii="仿宋" w:eastAsia="仿宋" w:hAnsi="仿宋" w:cs="宋体" w:hint="eastAsia"/>
          <w:color w:val="000000"/>
          <w:kern w:val="0"/>
          <w:sz w:val="32"/>
          <w:szCs w:val="32"/>
        </w:rPr>
        <w:t>“基本信息维护</w:t>
      </w:r>
      <w:r w:rsidR="00372258" w:rsidRPr="00C14C3C">
        <w:rPr>
          <w:rFonts w:ascii="仿宋" w:eastAsia="仿宋" w:hAnsi="仿宋" w:cs="宋体" w:hint="eastAsia"/>
          <w:color w:val="000000"/>
          <w:kern w:val="0"/>
          <w:sz w:val="32"/>
          <w:szCs w:val="32"/>
        </w:rPr>
        <w:t>→</w:t>
      </w:r>
      <w:r w:rsidRPr="00C14C3C">
        <w:rPr>
          <w:rFonts w:ascii="仿宋" w:eastAsia="仿宋" w:hAnsi="仿宋" w:cs="宋体" w:hint="eastAsia"/>
          <w:color w:val="000000"/>
          <w:kern w:val="0"/>
          <w:sz w:val="32"/>
          <w:szCs w:val="32"/>
        </w:rPr>
        <w:t>实验项目管理</w:t>
      </w:r>
      <w:r w:rsidR="00372258" w:rsidRPr="00C14C3C">
        <w:rPr>
          <w:rFonts w:ascii="仿宋" w:eastAsia="仿宋" w:hAnsi="仿宋" w:cs="宋体" w:hint="eastAsia"/>
          <w:color w:val="000000"/>
          <w:kern w:val="0"/>
          <w:sz w:val="32"/>
          <w:szCs w:val="32"/>
        </w:rPr>
        <w:t>→</w:t>
      </w:r>
      <w:r w:rsidRPr="00C14C3C">
        <w:rPr>
          <w:rFonts w:ascii="仿宋" w:eastAsia="仿宋" w:hAnsi="仿宋" w:cs="宋体" w:hint="eastAsia"/>
          <w:color w:val="000000"/>
          <w:kern w:val="0"/>
          <w:sz w:val="32"/>
          <w:szCs w:val="32"/>
        </w:rPr>
        <w:t>课程的修改操作”</w:t>
      </w:r>
      <w:r w:rsidR="00C14C3C" w:rsidRPr="00C14C3C">
        <w:rPr>
          <w:rFonts w:ascii="仿宋" w:eastAsia="仿宋" w:hAnsi="仿宋" w:cs="宋体" w:hint="eastAsia"/>
          <w:color w:val="000000"/>
          <w:kern w:val="0"/>
          <w:sz w:val="32"/>
          <w:szCs w:val="32"/>
        </w:rPr>
        <w:t>中</w:t>
      </w:r>
      <w:r w:rsidRPr="00C14C3C">
        <w:rPr>
          <w:rFonts w:ascii="仿宋" w:eastAsia="仿宋" w:hAnsi="仿宋" w:cs="宋体" w:hint="eastAsia"/>
          <w:color w:val="000000"/>
          <w:kern w:val="0"/>
          <w:sz w:val="32"/>
          <w:szCs w:val="32"/>
        </w:rPr>
        <w:t>进行设置。</w:t>
      </w:r>
    </w:p>
    <w:p w:rsidR="005E34B4" w:rsidRPr="00C14C3C"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14C3C">
        <w:rPr>
          <w:rFonts w:ascii="仿宋" w:eastAsia="仿宋" w:hAnsi="仿宋" w:cs="宋体" w:hint="eastAsia"/>
          <w:color w:val="000000"/>
          <w:kern w:val="0"/>
          <w:sz w:val="32"/>
          <w:szCs w:val="32"/>
        </w:rPr>
        <w:t>系统已读取了当前学期教务系统实验课程排课数据，排课人员在“承担实验任务</w:t>
      </w:r>
      <w:r w:rsidR="00372258" w:rsidRPr="00C14C3C">
        <w:rPr>
          <w:rFonts w:ascii="仿宋" w:eastAsia="仿宋" w:hAnsi="仿宋" w:cs="宋体" w:hint="eastAsia"/>
          <w:color w:val="000000"/>
          <w:kern w:val="0"/>
          <w:sz w:val="32"/>
          <w:szCs w:val="32"/>
        </w:rPr>
        <w:t>→</w:t>
      </w:r>
      <w:r w:rsidRPr="00C14C3C">
        <w:rPr>
          <w:rFonts w:ascii="仿宋" w:eastAsia="仿宋" w:hAnsi="仿宋" w:cs="宋体" w:hint="eastAsia"/>
          <w:color w:val="000000"/>
          <w:kern w:val="0"/>
          <w:sz w:val="32"/>
          <w:szCs w:val="32"/>
        </w:rPr>
        <w:t>教务课表补填”中完善实验教师、实验项目、实验上课地点信息。未在教务系统中排课的实验课，由排课人员在“承担实验任务</w:t>
      </w:r>
      <w:r w:rsidR="00372258" w:rsidRPr="00C14C3C">
        <w:rPr>
          <w:rFonts w:ascii="仿宋" w:eastAsia="仿宋" w:hAnsi="仿宋" w:cs="宋体" w:hint="eastAsia"/>
          <w:color w:val="000000"/>
          <w:kern w:val="0"/>
          <w:sz w:val="32"/>
          <w:szCs w:val="32"/>
        </w:rPr>
        <w:t>→</w:t>
      </w:r>
      <w:r w:rsidRPr="00C14C3C">
        <w:rPr>
          <w:rFonts w:ascii="仿宋" w:eastAsia="仿宋" w:hAnsi="仿宋" w:cs="宋体" w:hint="eastAsia"/>
          <w:color w:val="000000"/>
          <w:kern w:val="0"/>
          <w:sz w:val="32"/>
          <w:szCs w:val="32"/>
        </w:rPr>
        <w:t>实验项目排课”中进行排课。</w:t>
      </w:r>
    </w:p>
    <w:p w:rsidR="005E34B4" w:rsidRPr="00C14C3C"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14C3C">
        <w:rPr>
          <w:rFonts w:ascii="仿宋" w:eastAsia="仿宋" w:hAnsi="仿宋" w:cs="宋体" w:hint="eastAsia"/>
          <w:color w:val="000000"/>
          <w:kern w:val="0"/>
          <w:sz w:val="32"/>
          <w:szCs w:val="32"/>
        </w:rPr>
        <w:t>实验安排一经发布，如需取消，需经中心负责人审核通过后方可生效，且必须同时发布新的实验安排。实验安排应综合考虑课程进度、实验室及仪器条件和学生时间，均匀分布时段，务必避免集中到学期末。</w:t>
      </w:r>
    </w:p>
    <w:p w:rsidR="005E34B4" w:rsidRPr="00C14C3C"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14C3C">
        <w:rPr>
          <w:rFonts w:ascii="仿宋" w:eastAsia="仿宋" w:hAnsi="仿宋" w:cs="宋体" w:hint="eastAsia"/>
          <w:color w:val="000000"/>
          <w:kern w:val="0"/>
          <w:sz w:val="32"/>
          <w:szCs w:val="32"/>
        </w:rPr>
        <w:t>在发布实验安排时，教师可对学生提出实验预习要求，实验前批阅学生提交的预习报告；实验后及时做好实验开课记录，并从学生考勤、预习、操作能力、实验报告与数据处理等方面对学生进行实验考核、评定各环节成绩。</w:t>
      </w:r>
    </w:p>
    <w:p w:rsidR="005E34B4" w:rsidRPr="00C57DE4" w:rsidRDefault="005E34B4" w:rsidP="00C57DE4">
      <w:pPr>
        <w:tabs>
          <w:tab w:val="left" w:pos="0"/>
        </w:tabs>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六、跨校区实验用车申请</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跨校区实验用车需通过本系统进行申请</w:t>
      </w:r>
      <w:r w:rsidR="005B1482">
        <w:rPr>
          <w:rFonts w:ascii="仿宋" w:eastAsia="仿宋" w:hAnsi="仿宋" w:cs="宋体" w:hint="eastAsia"/>
          <w:color w:val="000000"/>
          <w:kern w:val="0"/>
          <w:sz w:val="32"/>
          <w:szCs w:val="32"/>
        </w:rPr>
        <w:t>，</w:t>
      </w:r>
      <w:r w:rsidRPr="00C57DE4">
        <w:rPr>
          <w:rFonts w:ascii="仿宋" w:eastAsia="仿宋" w:hAnsi="仿宋" w:cs="宋体" w:hint="eastAsia"/>
          <w:color w:val="000000"/>
          <w:kern w:val="0"/>
          <w:sz w:val="32"/>
          <w:szCs w:val="32"/>
        </w:rPr>
        <w:t>实验教师或管理员</w:t>
      </w:r>
      <w:r w:rsidR="00F0450B">
        <w:rPr>
          <w:rFonts w:ascii="仿宋" w:eastAsia="仿宋" w:hAnsi="仿宋" w:cs="宋体" w:hint="eastAsia"/>
          <w:color w:val="000000"/>
          <w:kern w:val="0"/>
          <w:sz w:val="32"/>
          <w:szCs w:val="32"/>
        </w:rPr>
        <w:t>完成</w:t>
      </w:r>
      <w:r w:rsidR="00F0450B">
        <w:rPr>
          <w:rFonts w:ascii="仿宋" w:eastAsia="仿宋" w:hAnsi="仿宋" w:cs="宋体"/>
          <w:color w:val="000000"/>
          <w:kern w:val="0"/>
          <w:sz w:val="32"/>
          <w:szCs w:val="32"/>
        </w:rPr>
        <w:t>实验课程</w:t>
      </w:r>
      <w:r w:rsidR="00F0450B">
        <w:rPr>
          <w:rFonts w:ascii="仿宋" w:eastAsia="仿宋" w:hAnsi="仿宋" w:cs="宋体" w:hint="eastAsia"/>
          <w:color w:val="000000"/>
          <w:kern w:val="0"/>
          <w:sz w:val="32"/>
          <w:szCs w:val="32"/>
        </w:rPr>
        <w:t>排课</w:t>
      </w:r>
      <w:r w:rsidR="00F0450B">
        <w:rPr>
          <w:rFonts w:ascii="仿宋" w:eastAsia="仿宋" w:hAnsi="仿宋" w:cs="宋体"/>
          <w:color w:val="000000"/>
          <w:kern w:val="0"/>
          <w:sz w:val="32"/>
          <w:szCs w:val="32"/>
        </w:rPr>
        <w:t>后，</w:t>
      </w:r>
      <w:r w:rsidRPr="00C57DE4">
        <w:rPr>
          <w:rFonts w:ascii="仿宋" w:eastAsia="仿宋" w:hAnsi="仿宋" w:cs="宋体" w:hint="eastAsia"/>
          <w:color w:val="000000"/>
          <w:kern w:val="0"/>
          <w:sz w:val="32"/>
          <w:szCs w:val="32"/>
        </w:rPr>
        <w:t>进入“实验教学管理→实验派车申请”根据课程时间申请跨校区实验用车</w:t>
      </w:r>
      <w:r w:rsidR="00D0316B">
        <w:rPr>
          <w:rFonts w:ascii="仿宋" w:eastAsia="仿宋" w:hAnsi="仿宋" w:cs="宋体" w:hint="eastAsia"/>
          <w:color w:val="000000"/>
          <w:kern w:val="0"/>
          <w:sz w:val="32"/>
          <w:szCs w:val="32"/>
        </w:rPr>
        <w:t>，</w:t>
      </w:r>
      <w:r w:rsidR="00D0316B">
        <w:rPr>
          <w:rFonts w:ascii="仿宋" w:eastAsia="仿宋" w:hAnsi="仿宋" w:cs="宋体"/>
          <w:color w:val="000000"/>
          <w:kern w:val="0"/>
          <w:sz w:val="32"/>
          <w:szCs w:val="32"/>
        </w:rPr>
        <w:t>需提前</w:t>
      </w:r>
      <w:r w:rsidR="00D0316B">
        <w:rPr>
          <w:rFonts w:ascii="仿宋" w:eastAsia="仿宋" w:hAnsi="仿宋" w:cs="宋体" w:hint="eastAsia"/>
          <w:color w:val="000000"/>
          <w:kern w:val="0"/>
          <w:sz w:val="32"/>
          <w:szCs w:val="32"/>
        </w:rPr>
        <w:t>15天</w:t>
      </w:r>
      <w:r w:rsidR="00D0316B">
        <w:rPr>
          <w:rFonts w:ascii="仿宋" w:eastAsia="仿宋" w:hAnsi="仿宋" w:cs="宋体"/>
          <w:color w:val="000000"/>
          <w:kern w:val="0"/>
          <w:sz w:val="32"/>
          <w:szCs w:val="32"/>
        </w:rPr>
        <w:t>申请</w:t>
      </w:r>
      <w:r w:rsidRPr="00C57DE4">
        <w:rPr>
          <w:rFonts w:ascii="仿宋" w:eastAsia="仿宋" w:hAnsi="仿宋" w:cs="宋体" w:hint="eastAsia"/>
          <w:color w:val="000000"/>
          <w:kern w:val="0"/>
          <w:sz w:val="32"/>
          <w:szCs w:val="32"/>
        </w:rPr>
        <w:t>。</w:t>
      </w:r>
    </w:p>
    <w:p w:rsidR="005E34B4" w:rsidRPr="00C57DE4" w:rsidRDefault="005E34B4" w:rsidP="00C57DE4">
      <w:pPr>
        <w:tabs>
          <w:tab w:val="left" w:pos="0"/>
        </w:tabs>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七、创新性实验项目管理</w:t>
      </w:r>
    </w:p>
    <w:p w:rsidR="00372258"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创新性教学实验项目需进行开放性实验管理。</w:t>
      </w:r>
    </w:p>
    <w:p w:rsidR="00771577" w:rsidRPr="00771577" w:rsidRDefault="00771577" w:rsidP="00C57DE4">
      <w:pPr>
        <w:widowControl/>
        <w:adjustRightInd w:val="0"/>
        <w:snapToGrid w:val="0"/>
        <w:spacing w:line="560" w:lineRule="exact"/>
        <w:ind w:firstLineChars="200" w:firstLine="643"/>
        <w:rPr>
          <w:rFonts w:ascii="仿宋" w:eastAsia="仿宋" w:hAnsi="仿宋" w:cs="宋体"/>
          <w:b/>
          <w:color w:val="000000"/>
          <w:kern w:val="0"/>
          <w:sz w:val="32"/>
          <w:szCs w:val="32"/>
        </w:rPr>
      </w:pPr>
      <w:r w:rsidRPr="00771577">
        <w:rPr>
          <w:rFonts w:ascii="仿宋" w:eastAsia="仿宋" w:hAnsi="仿宋" w:cs="宋体"/>
          <w:b/>
          <w:color w:val="000000"/>
          <w:kern w:val="0"/>
          <w:sz w:val="32"/>
          <w:szCs w:val="32"/>
        </w:rPr>
        <w:t>1.</w:t>
      </w:r>
      <w:r>
        <w:rPr>
          <w:rFonts w:ascii="仿宋" w:eastAsia="仿宋" w:hAnsi="仿宋" w:cs="宋体"/>
          <w:b/>
          <w:color w:val="000000"/>
          <w:kern w:val="0"/>
          <w:sz w:val="32"/>
          <w:szCs w:val="32"/>
        </w:rPr>
        <w:t>申报新项目</w:t>
      </w:r>
    </w:p>
    <w:p w:rsidR="00EF55DA" w:rsidRPr="00771577" w:rsidRDefault="005E34B4" w:rsidP="00771577">
      <w:pPr>
        <w:widowControl/>
        <w:adjustRightInd w:val="0"/>
        <w:snapToGrid w:val="0"/>
        <w:spacing w:line="560" w:lineRule="exact"/>
        <w:ind w:firstLineChars="200" w:firstLine="640"/>
        <w:rPr>
          <w:rFonts w:ascii="仿宋" w:eastAsia="仿宋" w:hAnsi="仿宋" w:cs="宋体"/>
          <w:color w:val="000000"/>
          <w:kern w:val="0"/>
          <w:sz w:val="32"/>
          <w:szCs w:val="32"/>
        </w:rPr>
      </w:pPr>
      <w:r w:rsidRPr="00771577">
        <w:rPr>
          <w:rFonts w:ascii="仿宋" w:eastAsia="仿宋" w:hAnsi="仿宋" w:cs="宋体" w:hint="eastAsia"/>
          <w:color w:val="000000"/>
          <w:kern w:val="0"/>
          <w:sz w:val="32"/>
          <w:szCs w:val="32"/>
        </w:rPr>
        <w:t>实验教师进入“</w:t>
      </w:r>
      <w:r w:rsidR="00EF55DA" w:rsidRPr="00771577">
        <w:rPr>
          <w:rFonts w:ascii="仿宋" w:eastAsia="仿宋" w:hAnsi="仿宋" w:cs="宋体" w:hint="eastAsia"/>
          <w:color w:val="000000"/>
          <w:kern w:val="0"/>
          <w:sz w:val="32"/>
          <w:szCs w:val="32"/>
        </w:rPr>
        <w:t>基本信息维护→申报新项目→开放性实验→添加新项目</w:t>
      </w:r>
      <w:r w:rsidR="00372258" w:rsidRPr="00771577">
        <w:rPr>
          <w:rFonts w:ascii="仿宋" w:eastAsia="仿宋" w:hAnsi="仿宋" w:cs="宋体" w:hint="eastAsia"/>
          <w:color w:val="000000"/>
          <w:kern w:val="0"/>
          <w:sz w:val="32"/>
          <w:szCs w:val="32"/>
        </w:rPr>
        <w:t>”</w:t>
      </w:r>
      <w:r w:rsidR="00EF55DA" w:rsidRPr="00771577">
        <w:rPr>
          <w:rFonts w:ascii="仿宋" w:eastAsia="仿宋" w:hAnsi="仿宋" w:cs="宋体" w:hint="eastAsia"/>
          <w:color w:val="000000"/>
          <w:kern w:val="0"/>
          <w:sz w:val="32"/>
          <w:szCs w:val="32"/>
        </w:rPr>
        <w:t>，项目所属课程选择本学院创新性实验，例如：</w:t>
      </w:r>
      <w:r w:rsidR="00372258" w:rsidRPr="00771577">
        <w:rPr>
          <w:rFonts w:ascii="仿宋" w:eastAsia="仿宋" w:hAnsi="仿宋" w:cs="宋体" w:hint="eastAsia"/>
          <w:color w:val="000000"/>
          <w:kern w:val="0"/>
          <w:sz w:val="32"/>
          <w:szCs w:val="32"/>
        </w:rPr>
        <w:t>创新</w:t>
      </w:r>
      <w:r w:rsidR="00372258" w:rsidRPr="00771577">
        <w:rPr>
          <w:rFonts w:ascii="仿宋" w:eastAsia="仿宋" w:hAnsi="仿宋" w:cs="宋体" w:hint="eastAsia"/>
          <w:color w:val="000000"/>
          <w:kern w:val="0"/>
          <w:sz w:val="32"/>
          <w:szCs w:val="32"/>
        </w:rPr>
        <w:lastRenderedPageBreak/>
        <w:t>性实验</w:t>
      </w:r>
      <w:r w:rsidR="00372258" w:rsidRPr="00771577">
        <w:rPr>
          <w:rFonts w:ascii="仿宋" w:eastAsia="仿宋" w:hAnsi="仿宋" w:cs="宋体"/>
          <w:color w:val="000000"/>
          <w:kern w:val="0"/>
          <w:sz w:val="32"/>
          <w:szCs w:val="32"/>
        </w:rPr>
        <w:t>1（水文）</w:t>
      </w:r>
      <w:r w:rsidR="00A47AB8">
        <w:rPr>
          <w:rFonts w:ascii="仿宋" w:eastAsia="仿宋" w:hAnsi="仿宋" w:cs="宋体" w:hint="eastAsia"/>
          <w:color w:val="000000"/>
          <w:kern w:val="0"/>
          <w:sz w:val="32"/>
          <w:szCs w:val="32"/>
        </w:rPr>
        <w:t>(</w:t>
      </w:r>
      <w:r w:rsidR="00372258" w:rsidRPr="00771577">
        <w:rPr>
          <w:rFonts w:ascii="仿宋" w:eastAsia="仿宋" w:hAnsi="仿宋" w:cs="宋体"/>
          <w:color w:val="000000"/>
          <w:kern w:val="0"/>
          <w:sz w:val="32"/>
          <w:szCs w:val="32"/>
        </w:rPr>
        <w:t>0.5</w:t>
      </w:r>
      <w:r w:rsidR="00372258" w:rsidRPr="00771577">
        <w:rPr>
          <w:rFonts w:ascii="仿宋" w:eastAsia="仿宋" w:hAnsi="仿宋" w:cs="宋体" w:hint="eastAsia"/>
          <w:color w:val="000000"/>
          <w:kern w:val="0"/>
          <w:sz w:val="32"/>
          <w:szCs w:val="32"/>
        </w:rPr>
        <w:t>学分</w:t>
      </w:r>
      <w:r w:rsidR="00A47AB8">
        <w:rPr>
          <w:rFonts w:ascii="仿宋" w:eastAsia="仿宋" w:hAnsi="仿宋" w:cs="宋体" w:hint="eastAsia"/>
          <w:color w:val="000000"/>
          <w:kern w:val="0"/>
          <w:sz w:val="32"/>
          <w:szCs w:val="32"/>
        </w:rPr>
        <w:t>,</w:t>
      </w:r>
      <w:r w:rsidR="00372258" w:rsidRPr="00771577">
        <w:rPr>
          <w:rFonts w:ascii="仿宋" w:eastAsia="仿宋" w:hAnsi="仿宋" w:cs="宋体"/>
          <w:color w:val="000000"/>
          <w:kern w:val="0"/>
          <w:sz w:val="32"/>
          <w:szCs w:val="32"/>
        </w:rPr>
        <w:t>6-10个学时</w:t>
      </w:r>
      <w:r w:rsidR="00372258" w:rsidRPr="00771577">
        <w:rPr>
          <w:rFonts w:ascii="仿宋" w:eastAsia="仿宋" w:hAnsi="仿宋" w:cs="宋体" w:hint="eastAsia"/>
          <w:color w:val="000000"/>
          <w:kern w:val="0"/>
          <w:sz w:val="32"/>
          <w:szCs w:val="32"/>
        </w:rPr>
        <w:t>）、创新性实验</w:t>
      </w:r>
      <w:r w:rsidR="00372258" w:rsidRPr="00771577">
        <w:rPr>
          <w:rFonts w:ascii="仿宋" w:eastAsia="仿宋" w:hAnsi="仿宋" w:cs="宋体"/>
          <w:color w:val="000000"/>
          <w:kern w:val="0"/>
          <w:sz w:val="32"/>
          <w:szCs w:val="32"/>
        </w:rPr>
        <w:t>2（水文）</w:t>
      </w:r>
      <w:r w:rsidR="00A47AB8">
        <w:rPr>
          <w:rFonts w:ascii="仿宋" w:eastAsia="仿宋" w:hAnsi="仿宋" w:cs="宋体" w:hint="eastAsia"/>
          <w:color w:val="000000"/>
          <w:kern w:val="0"/>
          <w:sz w:val="32"/>
          <w:szCs w:val="32"/>
        </w:rPr>
        <w:t>(</w:t>
      </w:r>
      <w:r w:rsidR="00372258" w:rsidRPr="00771577">
        <w:rPr>
          <w:rFonts w:ascii="仿宋" w:eastAsia="仿宋" w:hAnsi="仿宋" w:cs="宋体"/>
          <w:color w:val="000000"/>
          <w:kern w:val="0"/>
          <w:sz w:val="32"/>
          <w:szCs w:val="32"/>
        </w:rPr>
        <w:t>1</w:t>
      </w:r>
      <w:r w:rsidR="00372258" w:rsidRPr="00771577">
        <w:rPr>
          <w:rFonts w:ascii="仿宋" w:eastAsia="仿宋" w:hAnsi="仿宋" w:cs="宋体" w:hint="eastAsia"/>
          <w:color w:val="000000"/>
          <w:kern w:val="0"/>
          <w:sz w:val="32"/>
          <w:szCs w:val="32"/>
        </w:rPr>
        <w:t>学分</w:t>
      </w:r>
      <w:r w:rsidR="00A47AB8">
        <w:rPr>
          <w:rFonts w:ascii="仿宋" w:eastAsia="仿宋" w:hAnsi="仿宋" w:cs="宋体" w:hint="eastAsia"/>
          <w:color w:val="000000"/>
          <w:kern w:val="0"/>
          <w:sz w:val="32"/>
          <w:szCs w:val="32"/>
        </w:rPr>
        <w:t>,</w:t>
      </w:r>
      <w:r w:rsidR="00372258" w:rsidRPr="00771577">
        <w:rPr>
          <w:rFonts w:ascii="仿宋" w:eastAsia="仿宋" w:hAnsi="仿宋" w:cs="宋体"/>
          <w:color w:val="000000"/>
          <w:kern w:val="0"/>
          <w:sz w:val="32"/>
          <w:szCs w:val="32"/>
        </w:rPr>
        <w:t>10-20学时</w:t>
      </w:r>
      <w:r w:rsidR="00372258" w:rsidRPr="00771577">
        <w:rPr>
          <w:rFonts w:ascii="仿宋" w:eastAsia="仿宋" w:hAnsi="仿宋" w:cs="宋体" w:hint="eastAsia"/>
          <w:color w:val="000000"/>
          <w:kern w:val="0"/>
          <w:sz w:val="32"/>
          <w:szCs w:val="32"/>
        </w:rPr>
        <w:t>），</w:t>
      </w:r>
      <w:r w:rsidR="00EF55DA" w:rsidRPr="00771577">
        <w:rPr>
          <w:rFonts w:ascii="仿宋" w:eastAsia="仿宋" w:hAnsi="仿宋" w:cs="宋体" w:hint="eastAsia"/>
          <w:color w:val="000000"/>
          <w:kern w:val="0"/>
          <w:sz w:val="32"/>
          <w:szCs w:val="32"/>
        </w:rPr>
        <w:t>实验类别为专业选修</w:t>
      </w:r>
      <w:r w:rsidR="005B1482">
        <w:rPr>
          <w:rFonts w:ascii="仿宋" w:eastAsia="仿宋" w:hAnsi="仿宋" w:cs="宋体" w:hint="eastAsia"/>
          <w:color w:val="000000"/>
          <w:kern w:val="0"/>
          <w:sz w:val="32"/>
          <w:szCs w:val="32"/>
        </w:rPr>
        <w:t>，</w:t>
      </w:r>
      <w:r w:rsidR="00EF55DA" w:rsidRPr="00771577">
        <w:rPr>
          <w:rFonts w:ascii="仿宋" w:eastAsia="仿宋" w:hAnsi="仿宋" w:cs="宋体" w:hint="eastAsia"/>
          <w:color w:val="000000"/>
          <w:kern w:val="0"/>
          <w:sz w:val="32"/>
          <w:szCs w:val="32"/>
        </w:rPr>
        <w:t>类型为研究创新性，</w:t>
      </w:r>
      <w:r w:rsidR="005B1482">
        <w:rPr>
          <w:rFonts w:ascii="仿宋" w:eastAsia="仿宋" w:hAnsi="仿宋" w:cs="宋体" w:hint="eastAsia"/>
          <w:color w:val="000000"/>
          <w:kern w:val="0"/>
          <w:sz w:val="32"/>
          <w:szCs w:val="32"/>
        </w:rPr>
        <w:t>并</w:t>
      </w:r>
      <w:r w:rsidR="00EF55DA" w:rsidRPr="00771577">
        <w:rPr>
          <w:rFonts w:ascii="仿宋" w:eastAsia="仿宋" w:hAnsi="仿宋" w:cs="宋体" w:hint="eastAsia"/>
          <w:color w:val="000000"/>
          <w:kern w:val="0"/>
          <w:sz w:val="32"/>
          <w:szCs w:val="32"/>
        </w:rPr>
        <w:t>完善实验项目</w:t>
      </w:r>
      <w:r w:rsidR="005B1482">
        <w:rPr>
          <w:rFonts w:ascii="仿宋" w:eastAsia="仿宋" w:hAnsi="仿宋" w:cs="宋体" w:hint="eastAsia"/>
          <w:color w:val="000000"/>
          <w:kern w:val="0"/>
          <w:sz w:val="32"/>
          <w:szCs w:val="32"/>
        </w:rPr>
        <w:t>其他</w:t>
      </w:r>
      <w:r w:rsidR="00EF55DA" w:rsidRPr="00771577">
        <w:rPr>
          <w:rFonts w:ascii="仿宋" w:eastAsia="仿宋" w:hAnsi="仿宋" w:cs="宋体" w:hint="eastAsia"/>
          <w:color w:val="000000"/>
          <w:kern w:val="0"/>
          <w:sz w:val="32"/>
          <w:szCs w:val="32"/>
        </w:rPr>
        <w:t>相关信息</w:t>
      </w:r>
      <w:r w:rsidR="00372258" w:rsidRPr="00771577">
        <w:rPr>
          <w:rFonts w:ascii="仿宋" w:eastAsia="仿宋" w:hAnsi="仿宋" w:cs="宋体" w:hint="eastAsia"/>
          <w:color w:val="000000"/>
          <w:kern w:val="0"/>
          <w:sz w:val="32"/>
          <w:szCs w:val="32"/>
        </w:rPr>
        <w:t>。</w:t>
      </w:r>
    </w:p>
    <w:p w:rsidR="00771577" w:rsidRDefault="00372258" w:rsidP="00C57DE4">
      <w:pPr>
        <w:widowControl/>
        <w:adjustRightInd w:val="0"/>
        <w:snapToGrid w:val="0"/>
        <w:spacing w:line="560" w:lineRule="exact"/>
        <w:ind w:firstLineChars="200" w:firstLine="643"/>
        <w:rPr>
          <w:rFonts w:ascii="仿宋" w:eastAsia="仿宋" w:hAnsi="仿宋" w:cs="宋体"/>
          <w:b/>
          <w:color w:val="000000"/>
          <w:kern w:val="0"/>
          <w:sz w:val="32"/>
          <w:szCs w:val="32"/>
        </w:rPr>
      </w:pPr>
      <w:r w:rsidRPr="00372258">
        <w:rPr>
          <w:rFonts w:ascii="仿宋" w:eastAsia="仿宋" w:hAnsi="仿宋" w:cs="宋体" w:hint="eastAsia"/>
          <w:b/>
          <w:color w:val="000000"/>
          <w:kern w:val="0"/>
          <w:sz w:val="32"/>
          <w:szCs w:val="32"/>
        </w:rPr>
        <w:t>2.院</w:t>
      </w:r>
      <w:r w:rsidR="00771577">
        <w:rPr>
          <w:rFonts w:ascii="仿宋" w:eastAsia="仿宋" w:hAnsi="仿宋" w:cs="宋体"/>
          <w:b/>
          <w:color w:val="000000"/>
          <w:kern w:val="0"/>
          <w:sz w:val="32"/>
          <w:szCs w:val="32"/>
        </w:rPr>
        <w:t>校审核</w:t>
      </w:r>
    </w:p>
    <w:p w:rsidR="005E34B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申报</w:t>
      </w:r>
      <w:r w:rsidR="00372258">
        <w:rPr>
          <w:rFonts w:ascii="仿宋" w:eastAsia="仿宋" w:hAnsi="仿宋" w:cs="宋体" w:hint="eastAsia"/>
          <w:color w:val="000000"/>
          <w:kern w:val="0"/>
          <w:sz w:val="32"/>
          <w:szCs w:val="32"/>
        </w:rPr>
        <w:t>的</w:t>
      </w:r>
      <w:r w:rsidRPr="00C57DE4">
        <w:rPr>
          <w:rFonts w:ascii="仿宋" w:eastAsia="仿宋" w:hAnsi="仿宋" w:cs="宋体" w:hint="eastAsia"/>
          <w:color w:val="000000"/>
          <w:kern w:val="0"/>
          <w:sz w:val="32"/>
          <w:szCs w:val="32"/>
        </w:rPr>
        <w:t>开放性实验项目，</w:t>
      </w:r>
      <w:r w:rsidR="005B1482">
        <w:rPr>
          <w:rFonts w:ascii="仿宋" w:eastAsia="仿宋" w:hAnsi="仿宋" w:cs="宋体" w:hint="eastAsia"/>
          <w:color w:val="000000"/>
          <w:kern w:val="0"/>
          <w:sz w:val="32"/>
          <w:szCs w:val="32"/>
        </w:rPr>
        <w:t>经</w:t>
      </w:r>
      <w:r w:rsidRPr="00C57DE4">
        <w:rPr>
          <w:rFonts w:ascii="仿宋" w:eastAsia="仿宋" w:hAnsi="仿宋" w:cs="宋体" w:hint="eastAsia"/>
          <w:color w:val="000000"/>
          <w:kern w:val="0"/>
          <w:sz w:val="32"/>
          <w:szCs w:val="32"/>
        </w:rPr>
        <w:t>中心负责人、教学院长审核通过</w:t>
      </w:r>
      <w:r w:rsidR="00771577">
        <w:rPr>
          <w:rFonts w:ascii="仿宋" w:eastAsia="仿宋" w:hAnsi="仿宋" w:cs="宋体" w:hint="eastAsia"/>
          <w:color w:val="000000"/>
          <w:kern w:val="0"/>
          <w:sz w:val="32"/>
          <w:szCs w:val="32"/>
        </w:rPr>
        <w:t>（</w:t>
      </w:r>
      <w:r w:rsidR="00372258">
        <w:rPr>
          <w:rFonts w:ascii="仿宋" w:eastAsia="仿宋" w:hAnsi="仿宋" w:cs="宋体" w:hint="eastAsia"/>
          <w:color w:val="000000"/>
          <w:kern w:val="0"/>
          <w:sz w:val="32"/>
          <w:szCs w:val="32"/>
        </w:rPr>
        <w:t>登陆</w:t>
      </w:r>
      <w:r w:rsidR="00372258">
        <w:rPr>
          <w:rFonts w:ascii="仿宋" w:eastAsia="仿宋" w:hAnsi="仿宋" w:cs="宋体"/>
          <w:color w:val="000000"/>
          <w:kern w:val="0"/>
          <w:sz w:val="32"/>
          <w:szCs w:val="32"/>
        </w:rPr>
        <w:t>信息门户后</w:t>
      </w:r>
      <w:r w:rsidR="00372258" w:rsidRPr="00372258">
        <w:rPr>
          <w:rFonts w:ascii="仿宋" w:eastAsia="仿宋" w:hAnsi="仿宋" w:cs="宋体" w:hint="eastAsia"/>
          <w:color w:val="000000"/>
          <w:kern w:val="0"/>
          <w:sz w:val="32"/>
          <w:szCs w:val="32"/>
        </w:rPr>
        <w:t>进入</w:t>
      </w:r>
      <w:r w:rsidR="00372258">
        <w:rPr>
          <w:rFonts w:ascii="仿宋" w:eastAsia="仿宋" w:hAnsi="仿宋" w:cs="宋体" w:hint="eastAsia"/>
          <w:color w:val="000000"/>
          <w:kern w:val="0"/>
          <w:sz w:val="32"/>
          <w:szCs w:val="32"/>
        </w:rPr>
        <w:t>“</w:t>
      </w:r>
      <w:r w:rsidR="00372258" w:rsidRPr="00372258">
        <w:rPr>
          <w:rFonts w:ascii="仿宋" w:eastAsia="仿宋" w:hAnsi="仿宋" w:cs="宋体" w:hint="eastAsia"/>
          <w:color w:val="000000"/>
          <w:kern w:val="0"/>
          <w:sz w:val="32"/>
          <w:szCs w:val="32"/>
        </w:rPr>
        <w:t>实践教学系统→实验教学管理（教学院长身份）→基本信息维护→实验项目审核</w:t>
      </w:r>
      <w:r w:rsidR="00372258">
        <w:rPr>
          <w:rFonts w:ascii="仿宋" w:eastAsia="仿宋" w:hAnsi="仿宋" w:cs="宋体" w:hint="eastAsia"/>
          <w:color w:val="000000"/>
          <w:kern w:val="0"/>
          <w:sz w:val="32"/>
          <w:szCs w:val="32"/>
        </w:rPr>
        <w:t>”</w:t>
      </w:r>
      <w:r w:rsidR="00771577">
        <w:rPr>
          <w:rFonts w:ascii="仿宋" w:eastAsia="仿宋" w:hAnsi="仿宋" w:cs="宋体" w:hint="eastAsia"/>
          <w:color w:val="000000"/>
          <w:kern w:val="0"/>
          <w:sz w:val="32"/>
          <w:szCs w:val="32"/>
        </w:rPr>
        <w:t>）</w:t>
      </w:r>
      <w:r w:rsidR="005B1482">
        <w:rPr>
          <w:rFonts w:ascii="仿宋" w:eastAsia="仿宋" w:hAnsi="仿宋" w:cs="宋体" w:hint="eastAsia"/>
          <w:color w:val="000000"/>
          <w:kern w:val="0"/>
          <w:sz w:val="32"/>
          <w:szCs w:val="32"/>
        </w:rPr>
        <w:t>、</w:t>
      </w:r>
      <w:r w:rsidRPr="00C57DE4">
        <w:rPr>
          <w:rFonts w:ascii="仿宋" w:eastAsia="仿宋" w:hAnsi="仿宋" w:cs="宋体" w:hint="eastAsia"/>
          <w:color w:val="000000"/>
          <w:kern w:val="0"/>
          <w:sz w:val="32"/>
          <w:szCs w:val="32"/>
        </w:rPr>
        <w:t>教务处审核备案后方可实施。开放性实验项目审核通过后，面向学生发布，根据学生选课情况，由实验教师确定实验安排。</w:t>
      </w:r>
    </w:p>
    <w:p w:rsidR="00372258" w:rsidRPr="00771577" w:rsidRDefault="00771577" w:rsidP="00C57DE4">
      <w:pPr>
        <w:widowControl/>
        <w:adjustRightInd w:val="0"/>
        <w:snapToGrid w:val="0"/>
        <w:spacing w:line="560" w:lineRule="exact"/>
        <w:ind w:firstLineChars="200" w:firstLine="643"/>
        <w:rPr>
          <w:rFonts w:ascii="仿宋" w:eastAsia="仿宋" w:hAnsi="仿宋" w:cs="宋体"/>
          <w:b/>
          <w:color w:val="000000"/>
          <w:kern w:val="0"/>
          <w:sz w:val="32"/>
          <w:szCs w:val="32"/>
        </w:rPr>
      </w:pPr>
      <w:r w:rsidRPr="00771577">
        <w:rPr>
          <w:rFonts w:ascii="仿宋" w:eastAsia="仿宋" w:hAnsi="仿宋" w:cs="宋体" w:hint="eastAsia"/>
          <w:b/>
          <w:color w:val="000000"/>
          <w:kern w:val="0"/>
          <w:sz w:val="32"/>
          <w:szCs w:val="32"/>
        </w:rPr>
        <w:t>3.开课</w:t>
      </w:r>
      <w:r>
        <w:rPr>
          <w:rFonts w:ascii="仿宋" w:eastAsia="仿宋" w:hAnsi="仿宋" w:cs="宋体"/>
          <w:b/>
          <w:color w:val="000000"/>
          <w:kern w:val="0"/>
          <w:sz w:val="32"/>
          <w:szCs w:val="32"/>
        </w:rPr>
        <w:t>流程</w:t>
      </w:r>
    </w:p>
    <w:p w:rsidR="00771577" w:rsidRDefault="00771577" w:rsidP="00771577">
      <w:pPr>
        <w:widowControl/>
        <w:adjustRightInd w:val="0"/>
        <w:snapToGrid w:val="0"/>
        <w:spacing w:line="560" w:lineRule="exact"/>
        <w:ind w:firstLineChars="200" w:firstLine="640"/>
        <w:rPr>
          <w:rFonts w:ascii="仿宋" w:eastAsia="仿宋" w:hAnsi="仿宋" w:cs="宋体"/>
          <w:color w:val="000000"/>
          <w:kern w:val="0"/>
          <w:sz w:val="32"/>
          <w:szCs w:val="32"/>
        </w:rPr>
      </w:pPr>
      <w:r w:rsidRPr="00771577">
        <w:rPr>
          <w:rFonts w:ascii="仿宋" w:eastAsia="仿宋" w:hAnsi="仿宋" w:cs="宋体" w:hint="eastAsia"/>
          <w:color w:val="000000"/>
          <w:kern w:val="0"/>
          <w:sz w:val="32"/>
          <w:szCs w:val="32"/>
        </w:rPr>
        <w:t>第一步：</w:t>
      </w:r>
      <w:r>
        <w:rPr>
          <w:rFonts w:ascii="仿宋" w:eastAsia="仿宋" w:hAnsi="仿宋" w:cs="宋体" w:hint="eastAsia"/>
          <w:color w:val="000000"/>
          <w:kern w:val="0"/>
          <w:sz w:val="32"/>
          <w:szCs w:val="32"/>
        </w:rPr>
        <w:t>设置</w:t>
      </w:r>
      <w:r>
        <w:rPr>
          <w:rFonts w:ascii="仿宋" w:eastAsia="仿宋" w:hAnsi="仿宋" w:cs="宋体"/>
          <w:color w:val="000000"/>
          <w:kern w:val="0"/>
          <w:sz w:val="32"/>
          <w:szCs w:val="32"/>
        </w:rPr>
        <w:t>参数。</w:t>
      </w:r>
      <w:r w:rsidRPr="00771577">
        <w:rPr>
          <w:rFonts w:ascii="仿宋" w:eastAsia="仿宋" w:hAnsi="仿宋" w:cs="宋体" w:hint="eastAsia"/>
          <w:color w:val="000000"/>
          <w:kern w:val="0"/>
          <w:sz w:val="32"/>
          <w:szCs w:val="32"/>
        </w:rPr>
        <w:t>实验项目负责教师在实验教学管理系统中设置项目面向专业、最大人数和报名截止日期（即日起至</w:t>
      </w:r>
      <w:r>
        <w:rPr>
          <w:rFonts w:ascii="仿宋" w:eastAsia="仿宋" w:hAnsi="仿宋" w:cs="宋体"/>
          <w:color w:val="000000"/>
          <w:kern w:val="0"/>
          <w:sz w:val="32"/>
          <w:szCs w:val="32"/>
        </w:rPr>
        <w:t>10</w:t>
      </w:r>
      <w:r w:rsidRPr="00771577">
        <w:rPr>
          <w:rFonts w:ascii="仿宋" w:eastAsia="仿宋" w:hAnsi="仿宋" w:cs="宋体"/>
          <w:color w:val="000000"/>
          <w:kern w:val="0"/>
          <w:sz w:val="32"/>
          <w:szCs w:val="32"/>
        </w:rPr>
        <w:t>月</w:t>
      </w:r>
      <w:r>
        <w:rPr>
          <w:rFonts w:ascii="仿宋" w:eastAsia="仿宋" w:hAnsi="仿宋" w:cs="宋体" w:hint="eastAsia"/>
          <w:color w:val="000000"/>
          <w:kern w:val="0"/>
          <w:sz w:val="32"/>
          <w:szCs w:val="32"/>
        </w:rPr>
        <w:t>初</w:t>
      </w:r>
      <w:r w:rsidRPr="00771577">
        <w:rPr>
          <w:rFonts w:ascii="仿宋" w:eastAsia="仿宋" w:hAnsi="仿宋" w:cs="宋体"/>
          <w:color w:val="000000"/>
          <w:kern w:val="0"/>
          <w:sz w:val="32"/>
          <w:szCs w:val="32"/>
        </w:rPr>
        <w:t>）。</w:t>
      </w:r>
      <w:r w:rsidRPr="00771577">
        <w:rPr>
          <w:rFonts w:ascii="仿宋" w:eastAsia="仿宋" w:hAnsi="仿宋" w:cs="宋体" w:hint="eastAsia"/>
          <w:color w:val="000000"/>
          <w:kern w:val="0"/>
          <w:sz w:val="32"/>
          <w:szCs w:val="32"/>
        </w:rPr>
        <w:t>操作方法：进入</w:t>
      </w:r>
      <w:r>
        <w:rPr>
          <w:rFonts w:ascii="仿宋" w:eastAsia="仿宋" w:hAnsi="仿宋" w:cs="宋体" w:hint="eastAsia"/>
          <w:color w:val="000000"/>
          <w:kern w:val="0"/>
          <w:sz w:val="32"/>
          <w:szCs w:val="32"/>
        </w:rPr>
        <w:t>“</w:t>
      </w:r>
      <w:r w:rsidRPr="00771577">
        <w:rPr>
          <w:rFonts w:ascii="仿宋" w:eastAsia="仿宋" w:hAnsi="仿宋" w:cs="宋体"/>
          <w:color w:val="000000"/>
          <w:kern w:val="0"/>
          <w:sz w:val="32"/>
          <w:szCs w:val="32"/>
        </w:rPr>
        <w:t>承担实验任务-开放性实验-设置相关参数-保存</w:t>
      </w:r>
      <w:r>
        <w:rPr>
          <w:rFonts w:ascii="仿宋" w:eastAsia="仿宋" w:hAnsi="仿宋" w:cs="宋体" w:hint="eastAsia"/>
          <w:color w:val="000000"/>
          <w:kern w:val="0"/>
          <w:sz w:val="32"/>
          <w:szCs w:val="32"/>
        </w:rPr>
        <w:t>”</w:t>
      </w:r>
      <w:r w:rsidRPr="00771577">
        <w:rPr>
          <w:rFonts w:ascii="仿宋" w:eastAsia="仿宋" w:hAnsi="仿宋" w:cs="宋体"/>
          <w:color w:val="000000"/>
          <w:kern w:val="0"/>
          <w:sz w:val="32"/>
          <w:szCs w:val="32"/>
        </w:rPr>
        <w:t>。</w:t>
      </w:r>
    </w:p>
    <w:p w:rsidR="00771577" w:rsidRDefault="00771577" w:rsidP="00771577">
      <w:pPr>
        <w:widowControl/>
        <w:adjustRightInd w:val="0"/>
        <w:snapToGrid w:val="0"/>
        <w:spacing w:line="560" w:lineRule="exact"/>
        <w:ind w:firstLineChars="200" w:firstLine="640"/>
        <w:rPr>
          <w:rFonts w:ascii="仿宋" w:eastAsia="仿宋" w:hAnsi="仿宋" w:cs="宋体"/>
          <w:color w:val="000000"/>
          <w:kern w:val="0"/>
          <w:sz w:val="32"/>
          <w:szCs w:val="32"/>
        </w:rPr>
      </w:pPr>
      <w:r w:rsidRPr="00771577">
        <w:rPr>
          <w:rFonts w:ascii="仿宋" w:eastAsia="仿宋" w:hAnsi="仿宋" w:cs="宋体" w:hint="eastAsia"/>
          <w:color w:val="000000"/>
          <w:kern w:val="0"/>
          <w:sz w:val="32"/>
          <w:szCs w:val="32"/>
        </w:rPr>
        <w:t>第二步：</w:t>
      </w:r>
      <w:r>
        <w:rPr>
          <w:rFonts w:ascii="仿宋" w:eastAsia="仿宋" w:hAnsi="仿宋" w:cs="宋体" w:hint="eastAsia"/>
          <w:color w:val="000000"/>
          <w:kern w:val="0"/>
          <w:sz w:val="32"/>
          <w:szCs w:val="32"/>
        </w:rPr>
        <w:t>通知报名。</w:t>
      </w:r>
      <w:r w:rsidRPr="00771577">
        <w:rPr>
          <w:rFonts w:ascii="仿宋" w:eastAsia="仿宋" w:hAnsi="仿宋" w:cs="宋体" w:hint="eastAsia"/>
          <w:color w:val="000000"/>
          <w:kern w:val="0"/>
          <w:sz w:val="32"/>
          <w:szCs w:val="32"/>
        </w:rPr>
        <w:t>各学院通知学生在实践教学管理系统中报名</w:t>
      </w:r>
      <w:r>
        <w:rPr>
          <w:rFonts w:ascii="仿宋" w:eastAsia="仿宋" w:hAnsi="仿宋" w:cs="宋体" w:hint="eastAsia"/>
          <w:color w:val="000000"/>
          <w:kern w:val="0"/>
          <w:sz w:val="32"/>
          <w:szCs w:val="32"/>
        </w:rPr>
        <w:t>。</w:t>
      </w:r>
      <w:r w:rsidRPr="00771577">
        <w:rPr>
          <w:rFonts w:ascii="仿宋" w:eastAsia="仿宋" w:hAnsi="仿宋" w:cs="宋体" w:hint="eastAsia"/>
          <w:color w:val="000000"/>
          <w:kern w:val="0"/>
          <w:sz w:val="32"/>
          <w:szCs w:val="32"/>
        </w:rPr>
        <w:t>操作方法：进入信息门户—在“我的应用”中点击“实践教学”—进入系统后点击实验教学管理—在首页选课课表“开放性实验”看到开放的创新性实验项目—点击报名</w:t>
      </w:r>
      <w:r>
        <w:rPr>
          <w:rFonts w:ascii="仿宋" w:eastAsia="仿宋" w:hAnsi="仿宋" w:cs="宋体" w:hint="eastAsia"/>
          <w:color w:val="000000"/>
          <w:kern w:val="0"/>
          <w:sz w:val="32"/>
          <w:szCs w:val="32"/>
        </w:rPr>
        <w:t>。</w:t>
      </w:r>
    </w:p>
    <w:p w:rsidR="00771577" w:rsidRDefault="00771577" w:rsidP="00771577">
      <w:pPr>
        <w:widowControl/>
        <w:adjustRightInd w:val="0"/>
        <w:snapToGrid w:val="0"/>
        <w:spacing w:line="560" w:lineRule="exact"/>
        <w:ind w:firstLineChars="200" w:firstLine="640"/>
        <w:rPr>
          <w:rFonts w:ascii="仿宋" w:eastAsia="仿宋" w:hAnsi="仿宋" w:cs="宋体"/>
          <w:color w:val="000000"/>
          <w:kern w:val="0"/>
          <w:sz w:val="32"/>
          <w:szCs w:val="32"/>
        </w:rPr>
      </w:pPr>
      <w:r w:rsidRPr="00771577">
        <w:rPr>
          <w:rFonts w:ascii="仿宋" w:eastAsia="仿宋" w:hAnsi="仿宋" w:cs="宋体" w:hint="eastAsia"/>
          <w:color w:val="000000"/>
          <w:kern w:val="0"/>
          <w:sz w:val="32"/>
          <w:szCs w:val="32"/>
        </w:rPr>
        <w:t>第三步：</w:t>
      </w:r>
      <w:r>
        <w:rPr>
          <w:rFonts w:ascii="仿宋" w:eastAsia="仿宋" w:hAnsi="仿宋" w:cs="宋体" w:hint="eastAsia"/>
          <w:color w:val="000000"/>
          <w:kern w:val="0"/>
          <w:sz w:val="32"/>
          <w:szCs w:val="32"/>
        </w:rPr>
        <w:t>确定排课。</w:t>
      </w:r>
      <w:r w:rsidRPr="00771577">
        <w:rPr>
          <w:rFonts w:ascii="仿宋" w:eastAsia="仿宋" w:hAnsi="仿宋" w:cs="宋体" w:hint="eastAsia"/>
          <w:color w:val="000000"/>
          <w:kern w:val="0"/>
          <w:sz w:val="32"/>
          <w:szCs w:val="32"/>
        </w:rPr>
        <w:t>学生报名结束后，实验项目负责教师查看学生选课情况，对不符合条件的学生可以进行“退选”操作，设置预习要求，进行实验项目排课。操作方法：实验项目负责教师在“承担实验任务</w:t>
      </w:r>
      <w:r w:rsidRPr="00771577">
        <w:rPr>
          <w:rFonts w:ascii="仿宋" w:eastAsia="仿宋" w:hAnsi="仿宋" w:cs="宋体"/>
          <w:color w:val="000000"/>
          <w:kern w:val="0"/>
          <w:sz w:val="32"/>
          <w:szCs w:val="32"/>
        </w:rPr>
        <w:t>-开放性实验-实验安排-预置排课”中，录入上课地点、时间、学生名单等信息。</w:t>
      </w:r>
    </w:p>
    <w:p w:rsidR="00771577" w:rsidRPr="00771577" w:rsidRDefault="00771577" w:rsidP="00771577">
      <w:pPr>
        <w:widowControl/>
        <w:adjustRightInd w:val="0"/>
        <w:snapToGrid w:val="0"/>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第四步</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成绩</w:t>
      </w:r>
      <w:r>
        <w:rPr>
          <w:rFonts w:ascii="仿宋" w:eastAsia="仿宋" w:hAnsi="仿宋" w:cs="宋体"/>
          <w:color w:val="000000"/>
          <w:kern w:val="0"/>
          <w:sz w:val="32"/>
          <w:szCs w:val="32"/>
        </w:rPr>
        <w:t>管理。</w:t>
      </w:r>
      <w:r w:rsidRPr="00771577">
        <w:rPr>
          <w:rFonts w:ascii="仿宋" w:eastAsia="仿宋" w:hAnsi="仿宋" w:cs="宋体" w:hint="eastAsia"/>
          <w:color w:val="000000"/>
          <w:kern w:val="0"/>
          <w:sz w:val="32"/>
          <w:szCs w:val="32"/>
        </w:rPr>
        <w:t>按照排课时间开课之后，学生在“实验教学管理</w:t>
      </w:r>
      <w:r w:rsidRPr="00771577">
        <w:rPr>
          <w:rFonts w:ascii="仿宋" w:eastAsia="仿宋" w:hAnsi="仿宋" w:cs="宋体"/>
          <w:color w:val="000000"/>
          <w:kern w:val="0"/>
          <w:sz w:val="32"/>
          <w:szCs w:val="32"/>
        </w:rPr>
        <w:t>-开放性实验-学生选课”界面，提交预习报告、实验报告、</w:t>
      </w:r>
      <w:r w:rsidRPr="00771577">
        <w:rPr>
          <w:rFonts w:ascii="仿宋" w:eastAsia="仿宋" w:hAnsi="仿宋" w:cs="宋体"/>
          <w:color w:val="000000"/>
          <w:kern w:val="0"/>
          <w:sz w:val="32"/>
          <w:szCs w:val="32"/>
        </w:rPr>
        <w:lastRenderedPageBreak/>
        <w:t>课程报告</w:t>
      </w:r>
      <w:r>
        <w:rPr>
          <w:rFonts w:ascii="仿宋" w:eastAsia="仿宋" w:hAnsi="仿宋" w:cs="宋体" w:hint="eastAsia"/>
          <w:color w:val="000000"/>
          <w:kern w:val="0"/>
          <w:sz w:val="32"/>
          <w:szCs w:val="32"/>
        </w:rPr>
        <w:t>；任课教师</w:t>
      </w:r>
      <w:r w:rsidRPr="00771577">
        <w:rPr>
          <w:rFonts w:ascii="仿宋" w:eastAsia="仿宋" w:hAnsi="仿宋" w:cs="宋体" w:hint="eastAsia"/>
          <w:color w:val="000000"/>
          <w:kern w:val="0"/>
          <w:sz w:val="32"/>
          <w:szCs w:val="32"/>
        </w:rPr>
        <w:t>在“实验教学管理</w:t>
      </w:r>
      <w:r w:rsidRPr="00771577">
        <w:rPr>
          <w:rFonts w:ascii="仿宋" w:eastAsia="仿宋" w:hAnsi="仿宋" w:cs="宋体"/>
          <w:color w:val="000000"/>
          <w:kern w:val="0"/>
          <w:sz w:val="32"/>
          <w:szCs w:val="32"/>
        </w:rPr>
        <w:t>-承担实验任务-开放性实验-实验考核”界面就可以录入学生考试成绩；成绩权重在“基本信息维护-负责实验项目-其他信息-项目权重”可以修改设置；录完成绩确认无误后，请点击界面左下角“提交”键</w:t>
      </w:r>
      <w:r>
        <w:rPr>
          <w:rFonts w:ascii="仿宋" w:eastAsia="仿宋" w:hAnsi="仿宋" w:cs="宋体" w:hint="eastAsia"/>
          <w:color w:val="000000"/>
          <w:kern w:val="0"/>
          <w:sz w:val="32"/>
          <w:szCs w:val="32"/>
        </w:rPr>
        <w:t>。</w:t>
      </w:r>
    </w:p>
    <w:p w:rsidR="005E34B4" w:rsidRPr="00C57DE4" w:rsidRDefault="005E34B4" w:rsidP="00771577">
      <w:pPr>
        <w:widowControl/>
        <w:adjustRightInd w:val="0"/>
        <w:snapToGrid w:val="0"/>
        <w:spacing w:line="560" w:lineRule="exact"/>
        <w:ind w:firstLineChars="200" w:firstLine="640"/>
        <w:rPr>
          <w:rFonts w:ascii="黑体" w:eastAsia="黑体" w:hAnsi="黑体" w:cs="Times New Roman"/>
          <w:color w:val="000000"/>
          <w:sz w:val="32"/>
          <w:szCs w:val="32"/>
        </w:rPr>
      </w:pPr>
      <w:r w:rsidRPr="00C57DE4">
        <w:rPr>
          <w:rFonts w:ascii="黑体" w:eastAsia="黑体" w:hAnsi="黑体" w:cs="Times New Roman" w:hint="eastAsia"/>
          <w:color w:val="000000"/>
          <w:sz w:val="32"/>
          <w:szCs w:val="32"/>
        </w:rPr>
        <w:t>八、其他事宜</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 xml:space="preserve">1. 各学院、实验中心、实验室应积极配合，落实实验中心负责人、中心管理员、学院管理员等相关责任人，完善系统中实验中心实验室、实验教师、实验项目等数据信息，确定实验系统排课人员，顺利完成系统排课各项事宜。 </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2. 请各学院实验中心、实验室于</w:t>
      </w:r>
      <w:r w:rsidR="00771577" w:rsidRPr="00833E1E">
        <w:rPr>
          <w:rFonts w:ascii="仿宋" w:eastAsia="仿宋" w:hAnsi="仿宋" w:cs="宋体"/>
          <w:b/>
          <w:color w:val="000000"/>
          <w:kern w:val="0"/>
          <w:sz w:val="32"/>
          <w:szCs w:val="32"/>
        </w:rPr>
        <w:t>10</w:t>
      </w:r>
      <w:r w:rsidRPr="00833E1E">
        <w:rPr>
          <w:rFonts w:ascii="仿宋" w:eastAsia="仿宋" w:hAnsi="仿宋" w:cs="宋体" w:hint="eastAsia"/>
          <w:b/>
          <w:color w:val="000000"/>
          <w:kern w:val="0"/>
          <w:sz w:val="32"/>
          <w:szCs w:val="32"/>
        </w:rPr>
        <w:t>月</w:t>
      </w:r>
      <w:r w:rsidR="00833E1E" w:rsidRPr="00833E1E">
        <w:rPr>
          <w:rFonts w:ascii="仿宋" w:eastAsia="仿宋" w:hAnsi="仿宋" w:cs="宋体"/>
          <w:b/>
          <w:color w:val="000000"/>
          <w:kern w:val="0"/>
          <w:sz w:val="32"/>
          <w:szCs w:val="32"/>
        </w:rPr>
        <w:t>31</w:t>
      </w:r>
      <w:r w:rsidRPr="00833E1E">
        <w:rPr>
          <w:rFonts w:ascii="仿宋" w:eastAsia="仿宋" w:hAnsi="仿宋" w:cs="宋体" w:hint="eastAsia"/>
          <w:b/>
          <w:color w:val="000000"/>
          <w:kern w:val="0"/>
          <w:sz w:val="32"/>
          <w:szCs w:val="32"/>
        </w:rPr>
        <w:t>日</w:t>
      </w:r>
      <w:r w:rsidRPr="00C57DE4">
        <w:rPr>
          <w:rFonts w:ascii="仿宋" w:eastAsia="仿宋" w:hAnsi="仿宋" w:cs="宋体" w:hint="eastAsia"/>
          <w:color w:val="000000"/>
          <w:kern w:val="0"/>
          <w:sz w:val="32"/>
          <w:szCs w:val="32"/>
        </w:rPr>
        <w:t>前完成本学期实验项目的排课工作。</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3. 实验教学管理系统同时具备学生预习、考勤、实验报告提交、成绩评定功能，在保证实验教学正常秩序的基础上，鼓励实验教师在系统中完成以上实验教学管理过程。</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Calibri" w:eastAsia="仿宋" w:hAnsi="Calibri" w:cs="Calibri"/>
          <w:color w:val="000000"/>
          <w:kern w:val="0"/>
          <w:sz w:val="32"/>
          <w:szCs w:val="32"/>
        </w:rPr>
        <w:t>  </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Calibri" w:eastAsia="仿宋" w:hAnsi="Calibri" w:cs="Calibri"/>
          <w:color w:val="000000"/>
          <w:kern w:val="0"/>
          <w:sz w:val="32"/>
          <w:szCs w:val="32"/>
        </w:rPr>
        <w:t>  </w:t>
      </w:r>
      <w:r w:rsidRPr="00C57DE4">
        <w:rPr>
          <w:rFonts w:ascii="仿宋" w:eastAsia="仿宋" w:hAnsi="仿宋" w:cs="宋体" w:hint="eastAsia"/>
          <w:color w:val="000000"/>
          <w:kern w:val="0"/>
          <w:sz w:val="32"/>
          <w:szCs w:val="32"/>
        </w:rPr>
        <w:t xml:space="preserve"> 工作联系人：沈滢俐，联系方式：58099175（内线5175）</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Calibri" w:eastAsia="仿宋" w:hAnsi="Calibri" w:cs="Calibri"/>
          <w:color w:val="000000"/>
          <w:kern w:val="0"/>
          <w:sz w:val="32"/>
          <w:szCs w:val="32"/>
        </w:rPr>
        <w:t>  </w:t>
      </w:r>
      <w:r w:rsidRPr="00C57DE4">
        <w:rPr>
          <w:rFonts w:ascii="仿宋" w:eastAsia="仿宋" w:hAnsi="仿宋" w:cs="宋体" w:hint="eastAsia"/>
          <w:color w:val="000000"/>
          <w:kern w:val="0"/>
          <w:sz w:val="32"/>
          <w:szCs w:val="32"/>
        </w:rPr>
        <w:t xml:space="preserve"> 河海实验教学管理工作群QQ：152255913</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Calibri" w:eastAsia="仿宋" w:hAnsi="Calibri" w:cs="Calibri"/>
          <w:color w:val="000000"/>
          <w:kern w:val="0"/>
          <w:sz w:val="32"/>
          <w:szCs w:val="32"/>
        </w:rPr>
        <w:t>  </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Calibri" w:eastAsia="仿宋" w:hAnsi="Calibri" w:cs="Calibri"/>
          <w:color w:val="000000"/>
          <w:kern w:val="0"/>
          <w:sz w:val="32"/>
          <w:szCs w:val="32"/>
        </w:rPr>
        <w:t>  </w:t>
      </w:r>
    </w:p>
    <w:p w:rsidR="005E34B4" w:rsidRPr="00C57DE4" w:rsidRDefault="0056185E" w:rsidP="0056185E">
      <w:pPr>
        <w:widowControl/>
        <w:adjustRightInd w:val="0"/>
        <w:snapToGrid w:val="0"/>
        <w:spacing w:line="560" w:lineRule="exact"/>
        <w:rPr>
          <w:rFonts w:ascii="仿宋" w:eastAsia="仿宋" w:hAnsi="仿宋" w:cs="宋体"/>
          <w:color w:val="000000"/>
          <w:kern w:val="0"/>
          <w:sz w:val="32"/>
          <w:szCs w:val="32"/>
        </w:rPr>
      </w:pPr>
      <w:r>
        <w:rPr>
          <w:rFonts w:ascii="Calibri" w:eastAsia="仿宋" w:hAnsi="Calibri" w:cs="Calibri" w:hint="eastAsia"/>
          <w:color w:val="000000"/>
          <w:kern w:val="0"/>
          <w:sz w:val="32"/>
          <w:szCs w:val="32"/>
        </w:rPr>
        <w:t>附件</w:t>
      </w:r>
      <w:r>
        <w:rPr>
          <w:rFonts w:ascii="Calibri" w:eastAsia="仿宋" w:hAnsi="Calibri" w:cs="Calibri"/>
          <w:color w:val="000000"/>
          <w:kern w:val="0"/>
          <w:sz w:val="32"/>
          <w:szCs w:val="32"/>
        </w:rPr>
        <w:t>：</w:t>
      </w:r>
      <w:r w:rsidRPr="0056185E">
        <w:rPr>
          <w:rFonts w:ascii="Calibri" w:eastAsia="仿宋" w:hAnsi="Calibri" w:cs="Calibri"/>
          <w:color w:val="000000"/>
          <w:kern w:val="0"/>
          <w:sz w:val="32"/>
          <w:szCs w:val="32"/>
        </w:rPr>
        <w:t>2018-2019</w:t>
      </w:r>
      <w:r w:rsidRPr="0056185E">
        <w:rPr>
          <w:rFonts w:ascii="Calibri" w:eastAsia="仿宋" w:hAnsi="Calibri" w:cs="Calibri"/>
          <w:color w:val="000000"/>
          <w:kern w:val="0"/>
          <w:sz w:val="32"/>
          <w:szCs w:val="32"/>
        </w:rPr>
        <w:t>学年第一学期创新性实验项目开课名单</w:t>
      </w:r>
    </w:p>
    <w:p w:rsidR="005E34B4" w:rsidRPr="00C57DE4" w:rsidRDefault="005E34B4" w:rsidP="00C57DE4">
      <w:pPr>
        <w:widowControl/>
        <w:adjustRightInd w:val="0"/>
        <w:snapToGrid w:val="0"/>
        <w:spacing w:line="560" w:lineRule="exact"/>
        <w:ind w:firstLineChars="200" w:firstLine="640"/>
        <w:rPr>
          <w:rFonts w:ascii="仿宋" w:eastAsia="仿宋" w:hAnsi="仿宋" w:cs="宋体"/>
          <w:color w:val="000000"/>
          <w:kern w:val="0"/>
          <w:sz w:val="32"/>
          <w:szCs w:val="32"/>
        </w:rPr>
      </w:pPr>
      <w:r w:rsidRPr="00C57DE4">
        <w:rPr>
          <w:rFonts w:ascii="Calibri" w:eastAsia="仿宋" w:hAnsi="Calibri" w:cs="Calibri"/>
          <w:color w:val="000000"/>
          <w:kern w:val="0"/>
          <w:sz w:val="32"/>
          <w:szCs w:val="32"/>
        </w:rPr>
        <w:t>  </w:t>
      </w:r>
    </w:p>
    <w:p w:rsidR="005E34B4" w:rsidRPr="00C57DE4" w:rsidRDefault="005E34B4" w:rsidP="0056185E">
      <w:pPr>
        <w:widowControl/>
        <w:adjustRightInd w:val="0"/>
        <w:snapToGrid w:val="0"/>
        <w:spacing w:line="560" w:lineRule="exact"/>
        <w:ind w:right="645" w:firstLineChars="200" w:firstLine="640"/>
        <w:jc w:val="right"/>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教务处</w:t>
      </w:r>
    </w:p>
    <w:p w:rsidR="005E34B4" w:rsidRPr="00C57DE4" w:rsidRDefault="005E34B4" w:rsidP="0056185E">
      <w:pPr>
        <w:adjustRightInd w:val="0"/>
        <w:snapToGrid w:val="0"/>
        <w:spacing w:line="560" w:lineRule="exact"/>
        <w:ind w:firstLineChars="200" w:firstLine="640"/>
        <w:jc w:val="right"/>
        <w:rPr>
          <w:rFonts w:ascii="仿宋" w:eastAsia="仿宋" w:hAnsi="仿宋" w:cs="宋体"/>
          <w:color w:val="000000"/>
          <w:kern w:val="0"/>
          <w:sz w:val="32"/>
          <w:szCs w:val="32"/>
        </w:rPr>
      </w:pPr>
      <w:r w:rsidRPr="00C57DE4">
        <w:rPr>
          <w:rFonts w:ascii="仿宋" w:eastAsia="仿宋" w:hAnsi="仿宋" w:cs="宋体" w:hint="eastAsia"/>
          <w:color w:val="000000"/>
          <w:kern w:val="0"/>
          <w:sz w:val="32"/>
          <w:szCs w:val="32"/>
        </w:rPr>
        <w:t>2018年</w:t>
      </w:r>
      <w:r w:rsidR="0056185E">
        <w:rPr>
          <w:rFonts w:ascii="仿宋" w:eastAsia="仿宋" w:hAnsi="仿宋" w:cs="宋体"/>
          <w:color w:val="000000"/>
          <w:kern w:val="0"/>
          <w:sz w:val="32"/>
          <w:szCs w:val="32"/>
        </w:rPr>
        <w:t>9</w:t>
      </w:r>
      <w:r w:rsidRPr="00C57DE4">
        <w:rPr>
          <w:rFonts w:ascii="仿宋" w:eastAsia="仿宋" w:hAnsi="仿宋" w:cs="宋体" w:hint="eastAsia"/>
          <w:color w:val="000000"/>
          <w:kern w:val="0"/>
          <w:sz w:val="32"/>
          <w:szCs w:val="32"/>
        </w:rPr>
        <w:t>月</w:t>
      </w:r>
      <w:r w:rsidR="00833E1E">
        <w:rPr>
          <w:rFonts w:ascii="仿宋" w:eastAsia="仿宋" w:hAnsi="仿宋" w:cs="宋体"/>
          <w:color w:val="000000"/>
          <w:kern w:val="0"/>
          <w:sz w:val="32"/>
          <w:szCs w:val="32"/>
        </w:rPr>
        <w:t>1</w:t>
      </w:r>
      <w:r w:rsidR="0063203D">
        <w:rPr>
          <w:rFonts w:ascii="仿宋" w:eastAsia="仿宋" w:hAnsi="仿宋" w:cs="宋体"/>
          <w:color w:val="000000"/>
          <w:kern w:val="0"/>
          <w:sz w:val="32"/>
          <w:szCs w:val="32"/>
        </w:rPr>
        <w:t>9</w:t>
      </w:r>
      <w:r w:rsidRPr="00C57DE4">
        <w:rPr>
          <w:rFonts w:ascii="仿宋" w:eastAsia="仿宋" w:hAnsi="仿宋" w:cs="宋体" w:hint="eastAsia"/>
          <w:color w:val="000000"/>
          <w:kern w:val="0"/>
          <w:sz w:val="32"/>
          <w:szCs w:val="32"/>
        </w:rPr>
        <w:t>日</w:t>
      </w:r>
    </w:p>
    <w:p w:rsidR="00C57DE4" w:rsidRPr="00C57DE4" w:rsidRDefault="00C57DE4" w:rsidP="00C57DE4">
      <w:pPr>
        <w:adjustRightInd w:val="0"/>
        <w:snapToGrid w:val="0"/>
        <w:spacing w:line="560" w:lineRule="exact"/>
        <w:ind w:firstLineChars="200" w:firstLine="640"/>
        <w:rPr>
          <w:rFonts w:ascii="仿宋" w:eastAsia="仿宋" w:hAnsi="仿宋"/>
          <w:sz w:val="32"/>
          <w:szCs w:val="32"/>
        </w:rPr>
        <w:sectPr w:rsidR="00C57DE4" w:rsidRPr="00C57DE4" w:rsidSect="00D97651">
          <w:footerReference w:type="even" r:id="rId8"/>
          <w:footerReference w:type="default" r:id="rId9"/>
          <w:pgSz w:w="11906" w:h="16838" w:code="9"/>
          <w:pgMar w:top="1440" w:right="1418" w:bottom="1440" w:left="1418" w:header="851" w:footer="992" w:gutter="0"/>
          <w:pgNumType w:fmt="numberInDash"/>
          <w:cols w:space="425"/>
          <w:docGrid w:type="lines" w:linePitch="312"/>
        </w:sectPr>
      </w:pPr>
      <w:bookmarkStart w:id="0" w:name="_GoBack"/>
      <w:bookmarkEnd w:id="0"/>
    </w:p>
    <w:p w:rsidR="00C57DE4" w:rsidRPr="00C57DE4" w:rsidRDefault="00C57DE4" w:rsidP="00C57DE4">
      <w:pPr>
        <w:adjustRightInd w:val="0"/>
        <w:snapToGrid w:val="0"/>
        <w:spacing w:line="560" w:lineRule="exact"/>
        <w:rPr>
          <w:rFonts w:ascii="黑体" w:eastAsia="黑体" w:hAnsi="黑体"/>
          <w:sz w:val="32"/>
          <w:szCs w:val="32"/>
        </w:rPr>
      </w:pPr>
      <w:r w:rsidRPr="00C57DE4">
        <w:rPr>
          <w:rFonts w:ascii="黑体" w:eastAsia="黑体" w:hAnsi="黑体" w:hint="eastAsia"/>
          <w:sz w:val="32"/>
          <w:szCs w:val="32"/>
        </w:rPr>
        <w:lastRenderedPageBreak/>
        <w:t>附件</w:t>
      </w:r>
    </w:p>
    <w:tbl>
      <w:tblPr>
        <w:tblpPr w:leftFromText="180" w:rightFromText="180" w:vertAnchor="page" w:horzAnchor="margin" w:tblpXSpec="center" w:tblpY="3211"/>
        <w:tblW w:w="0" w:type="auto"/>
        <w:jc w:val="center"/>
        <w:tblLook w:val="04A0" w:firstRow="1" w:lastRow="0" w:firstColumn="1" w:lastColumn="0" w:noHBand="0" w:noVBand="1"/>
      </w:tblPr>
      <w:tblGrid>
        <w:gridCol w:w="638"/>
        <w:gridCol w:w="1201"/>
        <w:gridCol w:w="5105"/>
        <w:gridCol w:w="1352"/>
      </w:tblGrid>
      <w:tr w:rsidR="00C57DE4" w:rsidRPr="00C57DE4" w:rsidTr="00C57DE4">
        <w:trPr>
          <w:trHeight w:val="55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b/>
                <w:bCs/>
                <w:color w:val="000000"/>
                <w:kern w:val="0"/>
                <w:szCs w:val="21"/>
              </w:rPr>
            </w:pPr>
            <w:r w:rsidRPr="00C57DE4">
              <w:rPr>
                <w:rFonts w:ascii="宋体" w:eastAsia="宋体" w:hAnsi="宋体" w:cs="宋体" w:hint="eastAsia"/>
                <w:b/>
                <w:bCs/>
                <w:color w:val="000000"/>
                <w:kern w:val="0"/>
                <w:szCs w:val="21"/>
              </w:rPr>
              <w:t>序号</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b/>
                <w:bCs/>
                <w:color w:val="000000"/>
                <w:kern w:val="0"/>
                <w:szCs w:val="21"/>
              </w:rPr>
            </w:pPr>
            <w:r w:rsidRPr="00C57DE4">
              <w:rPr>
                <w:rFonts w:ascii="宋体" w:eastAsia="宋体" w:hAnsi="宋体" w:cs="宋体" w:hint="eastAsia"/>
                <w:b/>
                <w:bCs/>
                <w:color w:val="000000"/>
                <w:kern w:val="0"/>
                <w:szCs w:val="21"/>
              </w:rPr>
              <w:t>学院</w:t>
            </w:r>
          </w:p>
        </w:tc>
        <w:tc>
          <w:tcPr>
            <w:tcW w:w="5106" w:type="dxa"/>
            <w:tcBorders>
              <w:top w:val="single" w:sz="4" w:space="0" w:color="auto"/>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ind w:firstLineChars="200" w:firstLine="422"/>
              <w:jc w:val="center"/>
              <w:rPr>
                <w:rFonts w:ascii="宋体" w:eastAsia="宋体" w:hAnsi="宋体" w:cs="宋体"/>
                <w:b/>
                <w:bCs/>
                <w:color w:val="000000"/>
                <w:kern w:val="0"/>
                <w:szCs w:val="21"/>
              </w:rPr>
            </w:pPr>
            <w:r w:rsidRPr="00C57DE4">
              <w:rPr>
                <w:rFonts w:ascii="宋体" w:eastAsia="宋体" w:hAnsi="宋体" w:cs="宋体" w:hint="eastAsia"/>
                <w:b/>
                <w:bCs/>
                <w:color w:val="000000"/>
                <w:kern w:val="0"/>
                <w:szCs w:val="21"/>
              </w:rPr>
              <w:t>实验名称</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b/>
                <w:bCs/>
                <w:color w:val="000000"/>
                <w:kern w:val="0"/>
                <w:szCs w:val="21"/>
              </w:rPr>
            </w:pPr>
            <w:r w:rsidRPr="00C57DE4">
              <w:rPr>
                <w:rFonts w:ascii="宋体" w:eastAsia="宋体" w:hAnsi="宋体" w:cs="宋体" w:hint="eastAsia"/>
                <w:b/>
                <w:bCs/>
                <w:color w:val="000000"/>
                <w:kern w:val="0"/>
                <w:szCs w:val="21"/>
              </w:rPr>
              <w:t>实验教师</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1</w:t>
            </w:r>
          </w:p>
        </w:tc>
        <w:tc>
          <w:tcPr>
            <w:tcW w:w="1201"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水文院</w:t>
            </w: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利用现代化设备分析水体中天然同位素组成</w:t>
            </w:r>
          </w:p>
        </w:tc>
        <w:tc>
          <w:tcPr>
            <w:tcW w:w="1352"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proofErr w:type="gramStart"/>
            <w:r w:rsidRPr="00C57DE4">
              <w:rPr>
                <w:rFonts w:ascii="宋体" w:eastAsia="宋体" w:hAnsi="宋体" w:cs="宋体" w:hint="eastAsia"/>
                <w:color w:val="000000"/>
                <w:kern w:val="0"/>
                <w:szCs w:val="21"/>
              </w:rPr>
              <w:t>衣鹏</w:t>
            </w:r>
            <w:proofErr w:type="gramEnd"/>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2</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土木院</w:t>
            </w: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原位抽水法测定土体渗透系数的室内模拟实验</w:t>
            </w:r>
          </w:p>
        </w:tc>
        <w:tc>
          <w:tcPr>
            <w:tcW w:w="1352"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丁国权</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3</w:t>
            </w:r>
          </w:p>
        </w:tc>
        <w:tc>
          <w:tcPr>
            <w:tcW w:w="1201" w:type="dxa"/>
            <w:vMerge/>
            <w:tcBorders>
              <w:top w:val="nil"/>
              <w:left w:val="single" w:sz="4" w:space="0" w:color="auto"/>
              <w:bottom w:val="single" w:sz="4" w:space="0" w:color="auto"/>
              <w:right w:val="single" w:sz="4" w:space="0" w:color="auto"/>
            </w:tcBorders>
            <w:vAlign w:val="center"/>
            <w:hideMark/>
          </w:tcPr>
          <w:p w:rsidR="00C57DE4" w:rsidRPr="00C57DE4" w:rsidRDefault="00C57DE4" w:rsidP="00C57DE4">
            <w:pPr>
              <w:widowControl/>
              <w:adjustRightInd w:val="0"/>
              <w:snapToGrid w:val="0"/>
              <w:spacing w:line="360" w:lineRule="auto"/>
              <w:ind w:firstLineChars="200" w:firstLine="420"/>
              <w:jc w:val="center"/>
              <w:rPr>
                <w:rFonts w:ascii="宋体" w:eastAsia="宋体" w:hAnsi="宋体" w:cs="宋体"/>
                <w:color w:val="000000"/>
                <w:kern w:val="0"/>
                <w:szCs w:val="21"/>
              </w:rPr>
            </w:pP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面向海绵城市建设的多孔沥青混合料渗水性能实验装置及方法</w:t>
            </w:r>
          </w:p>
        </w:tc>
        <w:tc>
          <w:tcPr>
            <w:tcW w:w="1352"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陈俊</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4</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环境院</w:t>
            </w: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新型污水深度处理工艺开发及其装置构建实验</w:t>
            </w:r>
          </w:p>
        </w:tc>
        <w:tc>
          <w:tcPr>
            <w:tcW w:w="1352"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刘成</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5</w:t>
            </w:r>
          </w:p>
        </w:tc>
        <w:tc>
          <w:tcPr>
            <w:tcW w:w="1201" w:type="dxa"/>
            <w:vMerge/>
            <w:tcBorders>
              <w:top w:val="nil"/>
              <w:left w:val="single" w:sz="4" w:space="0" w:color="auto"/>
              <w:bottom w:val="single" w:sz="4" w:space="0" w:color="auto"/>
              <w:right w:val="single" w:sz="4" w:space="0" w:color="auto"/>
            </w:tcBorders>
            <w:vAlign w:val="center"/>
            <w:hideMark/>
          </w:tcPr>
          <w:p w:rsidR="00C57DE4" w:rsidRPr="00C57DE4" w:rsidRDefault="00C57DE4" w:rsidP="00C57DE4">
            <w:pPr>
              <w:widowControl/>
              <w:adjustRightInd w:val="0"/>
              <w:snapToGrid w:val="0"/>
              <w:spacing w:line="360" w:lineRule="auto"/>
              <w:ind w:firstLineChars="200" w:firstLine="420"/>
              <w:jc w:val="center"/>
              <w:rPr>
                <w:rFonts w:ascii="宋体" w:eastAsia="宋体" w:hAnsi="宋体" w:cs="宋体"/>
                <w:color w:val="000000"/>
                <w:kern w:val="0"/>
                <w:szCs w:val="21"/>
              </w:rPr>
            </w:pP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校园土壤中重金属污染状况调查</w:t>
            </w:r>
          </w:p>
        </w:tc>
        <w:tc>
          <w:tcPr>
            <w:tcW w:w="1352"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孙敏</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6</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proofErr w:type="gramStart"/>
            <w:r w:rsidRPr="00C57DE4">
              <w:rPr>
                <w:rFonts w:ascii="宋体" w:eastAsia="宋体" w:hAnsi="宋体" w:cs="宋体" w:hint="eastAsia"/>
                <w:color w:val="000000"/>
                <w:kern w:val="0"/>
                <w:szCs w:val="21"/>
              </w:rPr>
              <w:t>力材院</w:t>
            </w:r>
            <w:proofErr w:type="gramEnd"/>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纳米流体流动性实验</w:t>
            </w:r>
          </w:p>
        </w:tc>
        <w:tc>
          <w:tcPr>
            <w:tcW w:w="1352" w:type="dxa"/>
            <w:tcBorders>
              <w:top w:val="nil"/>
              <w:left w:val="nil"/>
              <w:bottom w:val="single" w:sz="4" w:space="0" w:color="auto"/>
              <w:right w:val="single" w:sz="4" w:space="0" w:color="auto"/>
            </w:tcBorders>
            <w:shd w:val="clear" w:color="auto" w:fill="auto"/>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殷德顺</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7</w:t>
            </w:r>
          </w:p>
        </w:tc>
        <w:tc>
          <w:tcPr>
            <w:tcW w:w="1201" w:type="dxa"/>
            <w:vMerge/>
            <w:tcBorders>
              <w:top w:val="nil"/>
              <w:left w:val="single" w:sz="4" w:space="0" w:color="auto"/>
              <w:bottom w:val="single" w:sz="4" w:space="0" w:color="auto"/>
              <w:right w:val="single" w:sz="4" w:space="0" w:color="auto"/>
            </w:tcBorders>
            <w:vAlign w:val="center"/>
            <w:hideMark/>
          </w:tcPr>
          <w:p w:rsidR="00C57DE4" w:rsidRPr="00C57DE4" w:rsidRDefault="00C57DE4" w:rsidP="00C57DE4">
            <w:pPr>
              <w:widowControl/>
              <w:adjustRightInd w:val="0"/>
              <w:snapToGrid w:val="0"/>
              <w:spacing w:line="360" w:lineRule="auto"/>
              <w:ind w:firstLineChars="200" w:firstLine="420"/>
              <w:jc w:val="center"/>
              <w:rPr>
                <w:rFonts w:ascii="宋体" w:eastAsia="宋体" w:hAnsi="宋体" w:cs="宋体"/>
                <w:color w:val="000000"/>
                <w:kern w:val="0"/>
                <w:szCs w:val="21"/>
              </w:rPr>
            </w:pP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proofErr w:type="gramStart"/>
            <w:r w:rsidRPr="00C57DE4">
              <w:rPr>
                <w:rFonts w:ascii="宋体" w:eastAsia="宋体" w:hAnsi="宋体" w:cs="宋体" w:hint="eastAsia"/>
                <w:color w:val="000000"/>
                <w:kern w:val="0"/>
                <w:szCs w:val="21"/>
              </w:rPr>
              <w:t>软弱土</w:t>
            </w:r>
            <w:proofErr w:type="gramEnd"/>
            <w:r w:rsidRPr="00C57DE4">
              <w:rPr>
                <w:rFonts w:ascii="宋体" w:eastAsia="宋体" w:hAnsi="宋体" w:cs="宋体" w:hint="eastAsia"/>
                <w:color w:val="000000"/>
                <w:kern w:val="0"/>
                <w:szCs w:val="21"/>
              </w:rPr>
              <w:t>流体力学性质实验（</w:t>
            </w:r>
            <w:proofErr w:type="gramStart"/>
            <w:r w:rsidRPr="00C57DE4">
              <w:rPr>
                <w:rFonts w:ascii="宋体" w:eastAsia="宋体" w:hAnsi="宋体" w:cs="宋体" w:hint="eastAsia"/>
                <w:color w:val="000000"/>
                <w:kern w:val="0"/>
                <w:szCs w:val="21"/>
              </w:rPr>
              <w:t>拖球实验</w:t>
            </w:r>
            <w:proofErr w:type="gramEnd"/>
            <w:r w:rsidRPr="00C57DE4">
              <w:rPr>
                <w:rFonts w:ascii="宋体" w:eastAsia="宋体" w:hAnsi="宋体" w:cs="宋体" w:hint="eastAsia"/>
                <w:color w:val="000000"/>
                <w:kern w:val="0"/>
                <w:szCs w:val="21"/>
              </w:rPr>
              <w:t xml:space="preserve">） </w:t>
            </w:r>
          </w:p>
        </w:tc>
        <w:tc>
          <w:tcPr>
            <w:tcW w:w="1352" w:type="dxa"/>
            <w:tcBorders>
              <w:top w:val="nil"/>
              <w:left w:val="nil"/>
              <w:bottom w:val="single" w:sz="4" w:space="0" w:color="auto"/>
              <w:right w:val="single" w:sz="4" w:space="0" w:color="auto"/>
            </w:tcBorders>
            <w:shd w:val="clear" w:color="auto" w:fill="auto"/>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殷德顺</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8</w:t>
            </w:r>
          </w:p>
        </w:tc>
        <w:tc>
          <w:tcPr>
            <w:tcW w:w="1201"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地学院</w:t>
            </w: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植物叶片光谱特征与叶绿素含量的关系分析实验</w:t>
            </w:r>
          </w:p>
        </w:tc>
        <w:tc>
          <w:tcPr>
            <w:tcW w:w="1352" w:type="dxa"/>
            <w:tcBorders>
              <w:top w:val="nil"/>
              <w:left w:val="nil"/>
              <w:bottom w:val="single" w:sz="4" w:space="0" w:color="auto"/>
              <w:right w:val="single" w:sz="4" w:space="0" w:color="auto"/>
            </w:tcBorders>
            <w:shd w:val="clear" w:color="auto" w:fill="auto"/>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proofErr w:type="gramStart"/>
            <w:r w:rsidRPr="00C57DE4">
              <w:rPr>
                <w:rFonts w:ascii="宋体" w:eastAsia="宋体" w:hAnsi="宋体" w:cs="宋体" w:hint="eastAsia"/>
                <w:color w:val="000000"/>
                <w:kern w:val="0"/>
                <w:szCs w:val="21"/>
              </w:rPr>
              <w:t>傅巧妮</w:t>
            </w:r>
            <w:proofErr w:type="gramEnd"/>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9</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商学院</w:t>
            </w: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管理行为实验在工商管理本科教学中的运用</w:t>
            </w:r>
          </w:p>
        </w:tc>
        <w:tc>
          <w:tcPr>
            <w:tcW w:w="1352"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许娟娟</w:t>
            </w:r>
          </w:p>
        </w:tc>
      </w:tr>
      <w:tr w:rsidR="00C57DE4" w:rsidRPr="00C57DE4" w:rsidTr="00C57DE4">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r w:rsidRPr="00C57DE4">
              <w:rPr>
                <w:rFonts w:ascii="宋体" w:eastAsia="宋体" w:hAnsi="宋体" w:cs="宋体" w:hint="eastAsia"/>
                <w:color w:val="000000"/>
                <w:kern w:val="0"/>
                <w:szCs w:val="21"/>
              </w:rPr>
              <w:t>10</w:t>
            </w:r>
          </w:p>
        </w:tc>
        <w:tc>
          <w:tcPr>
            <w:tcW w:w="1201" w:type="dxa"/>
            <w:vMerge/>
            <w:tcBorders>
              <w:top w:val="nil"/>
              <w:left w:val="single" w:sz="4" w:space="0" w:color="auto"/>
              <w:bottom w:val="single" w:sz="4" w:space="0" w:color="auto"/>
              <w:right w:val="single" w:sz="4" w:space="0" w:color="auto"/>
            </w:tcBorders>
            <w:vAlign w:val="center"/>
            <w:hideMark/>
          </w:tcPr>
          <w:p w:rsidR="00C57DE4" w:rsidRPr="00C57DE4" w:rsidRDefault="00C57DE4" w:rsidP="00C57DE4">
            <w:pPr>
              <w:widowControl/>
              <w:adjustRightInd w:val="0"/>
              <w:snapToGrid w:val="0"/>
              <w:spacing w:line="360" w:lineRule="auto"/>
              <w:ind w:firstLineChars="200" w:firstLine="420"/>
              <w:jc w:val="center"/>
              <w:rPr>
                <w:rFonts w:ascii="宋体" w:eastAsia="宋体" w:hAnsi="宋体" w:cs="宋体"/>
                <w:color w:val="000000"/>
                <w:kern w:val="0"/>
                <w:szCs w:val="21"/>
              </w:rPr>
            </w:pPr>
          </w:p>
        </w:tc>
        <w:tc>
          <w:tcPr>
            <w:tcW w:w="5106"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left"/>
              <w:rPr>
                <w:rFonts w:ascii="宋体" w:eastAsia="宋体" w:hAnsi="宋体" w:cs="宋体"/>
                <w:color w:val="000000"/>
                <w:kern w:val="0"/>
                <w:szCs w:val="21"/>
              </w:rPr>
            </w:pPr>
            <w:r w:rsidRPr="00C57DE4">
              <w:rPr>
                <w:rFonts w:ascii="宋体" w:eastAsia="宋体" w:hAnsi="宋体" w:cs="宋体" w:hint="eastAsia"/>
                <w:color w:val="000000"/>
                <w:kern w:val="0"/>
                <w:szCs w:val="21"/>
              </w:rPr>
              <w:t>“锚”的感知、形成与建立</w:t>
            </w:r>
          </w:p>
        </w:tc>
        <w:tc>
          <w:tcPr>
            <w:tcW w:w="1352" w:type="dxa"/>
            <w:tcBorders>
              <w:top w:val="nil"/>
              <w:left w:val="nil"/>
              <w:bottom w:val="single" w:sz="4" w:space="0" w:color="auto"/>
              <w:right w:val="single" w:sz="4" w:space="0" w:color="auto"/>
            </w:tcBorders>
            <w:shd w:val="clear" w:color="auto" w:fill="auto"/>
            <w:noWrap/>
            <w:vAlign w:val="center"/>
            <w:hideMark/>
          </w:tcPr>
          <w:p w:rsidR="00C57DE4" w:rsidRPr="00C57DE4" w:rsidRDefault="00C57DE4" w:rsidP="00C57DE4">
            <w:pPr>
              <w:widowControl/>
              <w:adjustRightInd w:val="0"/>
              <w:snapToGrid w:val="0"/>
              <w:spacing w:line="360" w:lineRule="auto"/>
              <w:jc w:val="center"/>
              <w:rPr>
                <w:rFonts w:ascii="宋体" w:eastAsia="宋体" w:hAnsi="宋体" w:cs="宋体"/>
                <w:color w:val="000000"/>
                <w:kern w:val="0"/>
                <w:szCs w:val="21"/>
              </w:rPr>
            </w:pPr>
            <w:proofErr w:type="gramStart"/>
            <w:r w:rsidRPr="00C57DE4">
              <w:rPr>
                <w:rFonts w:ascii="宋体" w:eastAsia="宋体" w:hAnsi="宋体" w:cs="宋体" w:hint="eastAsia"/>
                <w:color w:val="000000"/>
                <w:kern w:val="0"/>
                <w:szCs w:val="21"/>
              </w:rPr>
              <w:t>钱旭潮</w:t>
            </w:r>
            <w:proofErr w:type="gramEnd"/>
          </w:p>
        </w:tc>
      </w:tr>
    </w:tbl>
    <w:p w:rsidR="00C57DE4" w:rsidRDefault="00C57DE4" w:rsidP="00C57DE4">
      <w:pPr>
        <w:adjustRightInd w:val="0"/>
        <w:snapToGrid w:val="0"/>
        <w:spacing w:line="560" w:lineRule="exact"/>
        <w:jc w:val="center"/>
        <w:rPr>
          <w:rFonts w:ascii="方正小标宋简体" w:eastAsia="方正小标宋简体" w:hAnsi="方正小标宋简体" w:cs="方正小标宋简体"/>
          <w:bCs/>
          <w:sz w:val="36"/>
          <w:szCs w:val="36"/>
        </w:rPr>
      </w:pPr>
      <w:r w:rsidRPr="00C57DE4">
        <w:rPr>
          <w:rFonts w:ascii="方正小标宋简体" w:eastAsia="方正小标宋简体" w:hAnsi="方正小标宋简体" w:cs="方正小标宋简体"/>
          <w:bCs/>
          <w:sz w:val="36"/>
          <w:szCs w:val="36"/>
        </w:rPr>
        <w:t xml:space="preserve"> </w:t>
      </w:r>
    </w:p>
    <w:p w:rsidR="00C57DE4" w:rsidRPr="00C57DE4" w:rsidRDefault="00C57DE4" w:rsidP="00C57DE4">
      <w:pPr>
        <w:adjustRightInd w:val="0"/>
        <w:snapToGrid w:val="0"/>
        <w:spacing w:line="560" w:lineRule="exact"/>
        <w:jc w:val="center"/>
        <w:rPr>
          <w:rFonts w:ascii="方正小标宋简体" w:eastAsia="方正小标宋简体" w:hAnsi="方正小标宋简体" w:cs="方正小标宋简体"/>
          <w:bCs/>
          <w:sz w:val="36"/>
          <w:szCs w:val="36"/>
        </w:rPr>
      </w:pPr>
      <w:r w:rsidRPr="00C57DE4">
        <w:rPr>
          <w:rFonts w:ascii="方正小标宋简体" w:eastAsia="方正小标宋简体" w:hAnsi="方正小标宋简体" w:cs="方正小标宋简体"/>
          <w:bCs/>
          <w:sz w:val="36"/>
          <w:szCs w:val="36"/>
        </w:rPr>
        <w:t>2018-2019学年第一学期</w:t>
      </w:r>
      <w:r w:rsidRPr="00C57DE4">
        <w:rPr>
          <w:rFonts w:ascii="方正小标宋简体" w:eastAsia="方正小标宋简体" w:hAnsi="方正小标宋简体" w:cs="方正小标宋简体" w:hint="eastAsia"/>
          <w:bCs/>
          <w:sz w:val="36"/>
          <w:szCs w:val="36"/>
        </w:rPr>
        <w:t>创新性</w:t>
      </w:r>
      <w:r w:rsidRPr="00C57DE4">
        <w:rPr>
          <w:rFonts w:ascii="方正小标宋简体" w:eastAsia="方正小标宋简体" w:hAnsi="方正小标宋简体" w:cs="方正小标宋简体"/>
          <w:bCs/>
          <w:sz w:val="36"/>
          <w:szCs w:val="36"/>
        </w:rPr>
        <w:t>实验项目</w:t>
      </w:r>
      <w:r w:rsidRPr="00C57DE4">
        <w:rPr>
          <w:rFonts w:ascii="方正小标宋简体" w:eastAsia="方正小标宋简体" w:hAnsi="方正小标宋简体" w:cs="方正小标宋简体" w:hint="eastAsia"/>
          <w:bCs/>
          <w:sz w:val="36"/>
          <w:szCs w:val="36"/>
        </w:rPr>
        <w:t>开</w:t>
      </w:r>
      <w:r w:rsidRPr="00C57DE4">
        <w:rPr>
          <w:rFonts w:ascii="方正小标宋简体" w:eastAsia="方正小标宋简体" w:hAnsi="方正小标宋简体" w:cs="方正小标宋简体"/>
          <w:bCs/>
          <w:sz w:val="36"/>
          <w:szCs w:val="36"/>
        </w:rPr>
        <w:t>课</w:t>
      </w:r>
      <w:r w:rsidRPr="00C57DE4">
        <w:rPr>
          <w:rFonts w:ascii="方正小标宋简体" w:eastAsia="方正小标宋简体" w:hAnsi="方正小标宋简体" w:cs="方正小标宋简体" w:hint="eastAsia"/>
          <w:bCs/>
          <w:sz w:val="36"/>
          <w:szCs w:val="36"/>
        </w:rPr>
        <w:t>名单</w:t>
      </w:r>
    </w:p>
    <w:sectPr w:rsidR="00C57DE4" w:rsidRPr="00C57DE4" w:rsidSect="00245FA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61" w:rsidRDefault="007D3961" w:rsidP="00245FAC">
      <w:r>
        <w:separator/>
      </w:r>
    </w:p>
  </w:endnote>
  <w:endnote w:type="continuationSeparator" w:id="0">
    <w:p w:rsidR="007D3961" w:rsidRDefault="007D3961" w:rsidP="0024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36736"/>
      <w:docPartObj>
        <w:docPartGallery w:val="Page Numbers (Bottom of Page)"/>
        <w:docPartUnique/>
      </w:docPartObj>
    </w:sdtPr>
    <w:sdtEndPr>
      <w:rPr>
        <w:rFonts w:ascii="仿宋" w:eastAsia="仿宋" w:hAnsi="仿宋"/>
        <w:sz w:val="24"/>
        <w:szCs w:val="24"/>
      </w:rPr>
    </w:sdtEndPr>
    <w:sdtContent>
      <w:p w:rsidR="00245FAC" w:rsidRPr="00245FAC" w:rsidRDefault="00245FAC">
        <w:pPr>
          <w:pStyle w:val="a9"/>
          <w:rPr>
            <w:rFonts w:ascii="仿宋" w:eastAsia="仿宋" w:hAnsi="仿宋"/>
            <w:sz w:val="24"/>
            <w:szCs w:val="24"/>
          </w:rPr>
        </w:pPr>
        <w:r w:rsidRPr="00245FAC">
          <w:rPr>
            <w:rFonts w:ascii="仿宋" w:eastAsia="仿宋" w:hAnsi="仿宋"/>
            <w:sz w:val="24"/>
            <w:szCs w:val="24"/>
          </w:rPr>
          <w:fldChar w:fldCharType="begin"/>
        </w:r>
        <w:r w:rsidRPr="00245FAC">
          <w:rPr>
            <w:rFonts w:ascii="仿宋" w:eastAsia="仿宋" w:hAnsi="仿宋"/>
            <w:sz w:val="24"/>
            <w:szCs w:val="24"/>
          </w:rPr>
          <w:instrText>PAGE   \* MERGEFORMAT</w:instrText>
        </w:r>
        <w:r w:rsidRPr="00245FAC">
          <w:rPr>
            <w:rFonts w:ascii="仿宋" w:eastAsia="仿宋" w:hAnsi="仿宋"/>
            <w:sz w:val="24"/>
            <w:szCs w:val="24"/>
          </w:rPr>
          <w:fldChar w:fldCharType="separate"/>
        </w:r>
        <w:r w:rsidR="0063203D" w:rsidRPr="0063203D">
          <w:rPr>
            <w:rFonts w:ascii="仿宋" w:eastAsia="仿宋" w:hAnsi="仿宋"/>
            <w:noProof/>
            <w:sz w:val="24"/>
            <w:szCs w:val="24"/>
            <w:lang w:val="zh-CN"/>
          </w:rPr>
          <w:t>-</w:t>
        </w:r>
        <w:r w:rsidR="0063203D">
          <w:rPr>
            <w:rFonts w:ascii="仿宋" w:eastAsia="仿宋" w:hAnsi="仿宋"/>
            <w:noProof/>
            <w:sz w:val="24"/>
            <w:szCs w:val="24"/>
          </w:rPr>
          <w:t xml:space="preserve"> 6 -</w:t>
        </w:r>
        <w:r w:rsidRPr="00245FAC">
          <w:rPr>
            <w:rFonts w:ascii="仿宋" w:eastAsia="仿宋" w:hAnsi="仿宋"/>
            <w:sz w:val="24"/>
            <w:szCs w:val="24"/>
          </w:rPr>
          <w:fldChar w:fldCharType="end"/>
        </w:r>
      </w:p>
    </w:sdtContent>
  </w:sdt>
  <w:p w:rsidR="00245FAC" w:rsidRDefault="00245FA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80903"/>
      <w:docPartObj>
        <w:docPartGallery w:val="Page Numbers (Bottom of Page)"/>
        <w:docPartUnique/>
      </w:docPartObj>
    </w:sdtPr>
    <w:sdtEndPr>
      <w:rPr>
        <w:rFonts w:ascii="仿宋" w:eastAsia="仿宋" w:hAnsi="仿宋"/>
        <w:sz w:val="24"/>
        <w:szCs w:val="24"/>
      </w:rPr>
    </w:sdtEndPr>
    <w:sdtContent>
      <w:p w:rsidR="00245FAC" w:rsidRPr="00245FAC" w:rsidRDefault="00245FAC" w:rsidP="00245FAC">
        <w:pPr>
          <w:pStyle w:val="a9"/>
          <w:jc w:val="right"/>
          <w:rPr>
            <w:rFonts w:ascii="仿宋" w:eastAsia="仿宋" w:hAnsi="仿宋"/>
            <w:sz w:val="24"/>
            <w:szCs w:val="24"/>
          </w:rPr>
        </w:pPr>
        <w:r w:rsidRPr="00245FAC">
          <w:rPr>
            <w:rFonts w:ascii="仿宋" w:eastAsia="仿宋" w:hAnsi="仿宋"/>
            <w:sz w:val="24"/>
            <w:szCs w:val="24"/>
          </w:rPr>
          <w:fldChar w:fldCharType="begin"/>
        </w:r>
        <w:r w:rsidRPr="00245FAC">
          <w:rPr>
            <w:rFonts w:ascii="仿宋" w:eastAsia="仿宋" w:hAnsi="仿宋"/>
            <w:sz w:val="24"/>
            <w:szCs w:val="24"/>
          </w:rPr>
          <w:instrText>PAGE   \* MERGEFORMAT</w:instrText>
        </w:r>
        <w:r w:rsidRPr="00245FAC">
          <w:rPr>
            <w:rFonts w:ascii="仿宋" w:eastAsia="仿宋" w:hAnsi="仿宋"/>
            <w:sz w:val="24"/>
            <w:szCs w:val="24"/>
          </w:rPr>
          <w:fldChar w:fldCharType="separate"/>
        </w:r>
        <w:r w:rsidR="0063203D" w:rsidRPr="0063203D">
          <w:rPr>
            <w:rFonts w:ascii="仿宋" w:eastAsia="仿宋" w:hAnsi="仿宋"/>
            <w:noProof/>
            <w:sz w:val="24"/>
            <w:szCs w:val="24"/>
            <w:lang w:val="zh-CN"/>
          </w:rPr>
          <w:t>-</w:t>
        </w:r>
        <w:r w:rsidR="0063203D">
          <w:rPr>
            <w:rFonts w:ascii="仿宋" w:eastAsia="仿宋" w:hAnsi="仿宋"/>
            <w:noProof/>
            <w:sz w:val="24"/>
            <w:szCs w:val="24"/>
          </w:rPr>
          <w:t xml:space="preserve"> 7 -</w:t>
        </w:r>
        <w:r w:rsidRPr="00245FAC">
          <w:rPr>
            <w:rFonts w:ascii="仿宋" w:eastAsia="仿宋" w:hAnsi="仿宋"/>
            <w:sz w:val="24"/>
            <w:szCs w:val="24"/>
          </w:rPr>
          <w:fldChar w:fldCharType="end"/>
        </w:r>
      </w:p>
    </w:sdtContent>
  </w:sdt>
  <w:p w:rsidR="00245FAC" w:rsidRDefault="00245FA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61" w:rsidRDefault="007D3961" w:rsidP="00245FAC">
      <w:r>
        <w:separator/>
      </w:r>
    </w:p>
  </w:footnote>
  <w:footnote w:type="continuationSeparator" w:id="0">
    <w:p w:rsidR="007D3961" w:rsidRDefault="007D3961" w:rsidP="00245F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E3619"/>
    <w:multiLevelType w:val="hybridMultilevel"/>
    <w:tmpl w:val="56BE52E4"/>
    <w:lvl w:ilvl="0" w:tplc="F0F81C4E">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B4"/>
    <w:rsid w:val="00096EC6"/>
    <w:rsid w:val="00143F00"/>
    <w:rsid w:val="00245FAC"/>
    <w:rsid w:val="00372258"/>
    <w:rsid w:val="0044772A"/>
    <w:rsid w:val="00450ADC"/>
    <w:rsid w:val="0056185E"/>
    <w:rsid w:val="005B1482"/>
    <w:rsid w:val="005E34B4"/>
    <w:rsid w:val="0063203D"/>
    <w:rsid w:val="007412EA"/>
    <w:rsid w:val="00766FFF"/>
    <w:rsid w:val="00771577"/>
    <w:rsid w:val="00774D9B"/>
    <w:rsid w:val="00787EAB"/>
    <w:rsid w:val="007D3961"/>
    <w:rsid w:val="00833E1E"/>
    <w:rsid w:val="00A47AB8"/>
    <w:rsid w:val="00A82AA4"/>
    <w:rsid w:val="00B62EAF"/>
    <w:rsid w:val="00C04668"/>
    <w:rsid w:val="00C14C3C"/>
    <w:rsid w:val="00C57DE4"/>
    <w:rsid w:val="00D0316B"/>
    <w:rsid w:val="00D87939"/>
    <w:rsid w:val="00D97651"/>
    <w:rsid w:val="00E416A8"/>
    <w:rsid w:val="00EF55DA"/>
    <w:rsid w:val="00F0450B"/>
    <w:rsid w:val="00FF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F965"/>
  <w15:chartTrackingRefBased/>
  <w15:docId w15:val="{48657A5D-A717-4A84-B9B0-8D25D0B8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34B4"/>
    <w:rPr>
      <w:b/>
      <w:bCs/>
    </w:rPr>
  </w:style>
  <w:style w:type="paragraph" w:styleId="a4">
    <w:name w:val="Date"/>
    <w:basedOn w:val="a"/>
    <w:next w:val="a"/>
    <w:link w:val="a5"/>
    <w:uiPriority w:val="99"/>
    <w:semiHidden/>
    <w:unhideWhenUsed/>
    <w:rsid w:val="00C57DE4"/>
    <w:pPr>
      <w:ind w:leftChars="2500" w:left="100"/>
    </w:pPr>
  </w:style>
  <w:style w:type="character" w:customStyle="1" w:styleId="a5">
    <w:name w:val="日期 字符"/>
    <w:basedOn w:val="a0"/>
    <w:link w:val="a4"/>
    <w:uiPriority w:val="99"/>
    <w:semiHidden/>
    <w:rsid w:val="00C57DE4"/>
  </w:style>
  <w:style w:type="paragraph" w:styleId="a6">
    <w:name w:val="List Paragraph"/>
    <w:basedOn w:val="a"/>
    <w:uiPriority w:val="34"/>
    <w:qFormat/>
    <w:rsid w:val="00771577"/>
    <w:pPr>
      <w:ind w:firstLineChars="200" w:firstLine="420"/>
    </w:pPr>
  </w:style>
  <w:style w:type="paragraph" w:styleId="a7">
    <w:name w:val="header"/>
    <w:basedOn w:val="a"/>
    <w:link w:val="a8"/>
    <w:uiPriority w:val="99"/>
    <w:unhideWhenUsed/>
    <w:rsid w:val="00245FA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45FAC"/>
    <w:rPr>
      <w:sz w:val="18"/>
      <w:szCs w:val="18"/>
    </w:rPr>
  </w:style>
  <w:style w:type="paragraph" w:styleId="a9">
    <w:name w:val="footer"/>
    <w:basedOn w:val="a"/>
    <w:link w:val="aa"/>
    <w:uiPriority w:val="99"/>
    <w:unhideWhenUsed/>
    <w:rsid w:val="00245FAC"/>
    <w:pPr>
      <w:tabs>
        <w:tab w:val="center" w:pos="4153"/>
        <w:tab w:val="right" w:pos="8306"/>
      </w:tabs>
      <w:snapToGrid w:val="0"/>
      <w:jc w:val="left"/>
    </w:pPr>
    <w:rPr>
      <w:sz w:val="18"/>
      <w:szCs w:val="18"/>
    </w:rPr>
  </w:style>
  <w:style w:type="character" w:customStyle="1" w:styleId="aa">
    <w:name w:val="页脚 字符"/>
    <w:basedOn w:val="a0"/>
    <w:link w:val="a9"/>
    <w:uiPriority w:val="99"/>
    <w:rsid w:val="00245F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8039">
      <w:bodyDiv w:val="1"/>
      <w:marLeft w:val="0"/>
      <w:marRight w:val="0"/>
      <w:marTop w:val="0"/>
      <w:marBottom w:val="0"/>
      <w:divBdr>
        <w:top w:val="none" w:sz="0" w:space="0" w:color="auto"/>
        <w:left w:val="none" w:sz="0" w:space="0" w:color="auto"/>
        <w:bottom w:val="none" w:sz="0" w:space="0" w:color="auto"/>
        <w:right w:val="none" w:sz="0" w:space="0" w:color="auto"/>
      </w:divBdr>
    </w:div>
    <w:div w:id="1747267394">
      <w:bodyDiv w:val="1"/>
      <w:marLeft w:val="0"/>
      <w:marRight w:val="0"/>
      <w:marTop w:val="0"/>
      <w:marBottom w:val="0"/>
      <w:divBdr>
        <w:top w:val="none" w:sz="0" w:space="0" w:color="auto"/>
        <w:left w:val="none" w:sz="0" w:space="0" w:color="auto"/>
        <w:bottom w:val="none" w:sz="0" w:space="0" w:color="auto"/>
        <w:right w:val="none" w:sz="0" w:space="0" w:color="auto"/>
      </w:divBdr>
      <w:divsChild>
        <w:div w:id="293682376">
          <w:marLeft w:val="0"/>
          <w:marRight w:val="0"/>
          <w:marTop w:val="0"/>
          <w:marBottom w:val="0"/>
          <w:divBdr>
            <w:top w:val="none" w:sz="0" w:space="0" w:color="auto"/>
            <w:left w:val="none" w:sz="0" w:space="0" w:color="auto"/>
            <w:bottom w:val="none" w:sz="0" w:space="0" w:color="auto"/>
            <w:right w:val="none" w:sz="0" w:space="0" w:color="auto"/>
          </w:divBdr>
          <w:divsChild>
            <w:div w:id="1303734393">
              <w:marLeft w:val="0"/>
              <w:marRight w:val="0"/>
              <w:marTop w:val="0"/>
              <w:marBottom w:val="0"/>
              <w:divBdr>
                <w:top w:val="none" w:sz="0" w:space="0" w:color="auto"/>
                <w:left w:val="none" w:sz="0" w:space="0" w:color="auto"/>
                <w:bottom w:val="none" w:sz="0" w:space="0" w:color="auto"/>
                <w:right w:val="none" w:sz="0" w:space="0" w:color="auto"/>
              </w:divBdr>
              <w:divsChild>
                <w:div w:id="1166556923">
                  <w:marLeft w:val="0"/>
                  <w:marRight w:val="0"/>
                  <w:marTop w:val="0"/>
                  <w:marBottom w:val="0"/>
                  <w:divBdr>
                    <w:top w:val="none" w:sz="0" w:space="0" w:color="auto"/>
                    <w:left w:val="none" w:sz="0" w:space="0" w:color="auto"/>
                    <w:bottom w:val="none" w:sz="0" w:space="0" w:color="auto"/>
                    <w:right w:val="none" w:sz="0" w:space="0" w:color="auto"/>
                  </w:divBdr>
                  <w:divsChild>
                    <w:div w:id="931082654">
                      <w:marLeft w:val="0"/>
                      <w:marRight w:val="0"/>
                      <w:marTop w:val="0"/>
                      <w:marBottom w:val="0"/>
                      <w:divBdr>
                        <w:top w:val="none" w:sz="0" w:space="0" w:color="auto"/>
                        <w:left w:val="none" w:sz="0" w:space="0" w:color="auto"/>
                        <w:bottom w:val="none" w:sz="0" w:space="0" w:color="auto"/>
                        <w:right w:val="none" w:sz="0" w:space="0" w:color="auto"/>
                      </w:divBdr>
                      <w:divsChild>
                        <w:div w:id="1426539039">
                          <w:marLeft w:val="0"/>
                          <w:marRight w:val="0"/>
                          <w:marTop w:val="0"/>
                          <w:marBottom w:val="0"/>
                          <w:divBdr>
                            <w:top w:val="none" w:sz="0" w:space="0" w:color="auto"/>
                            <w:left w:val="none" w:sz="0" w:space="0" w:color="auto"/>
                            <w:bottom w:val="none" w:sz="0" w:space="0" w:color="auto"/>
                            <w:right w:val="none" w:sz="0" w:space="0" w:color="auto"/>
                          </w:divBdr>
                          <w:divsChild>
                            <w:div w:id="7714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8BDF-E892-47B3-BFD7-0C78E86A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525</Words>
  <Characters>2994</Characters>
  <Application>Microsoft Office Word</Application>
  <DocSecurity>0</DocSecurity>
  <Lines>24</Lines>
  <Paragraphs>7</Paragraphs>
  <ScaleCrop>false</ScaleCrop>
  <Company>DoubleOX</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沈滢俐</dc:creator>
  <cp:keywords/>
  <dc:description/>
  <cp:lastModifiedBy>沈滢俐</cp:lastModifiedBy>
  <cp:revision>25</cp:revision>
  <dcterms:created xsi:type="dcterms:W3CDTF">2018-09-01T07:06:00Z</dcterms:created>
  <dcterms:modified xsi:type="dcterms:W3CDTF">2018-09-19T06:45:00Z</dcterms:modified>
</cp:coreProperties>
</file>