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4B7" w:rsidRPr="007F70AD" w:rsidRDefault="00DC663B">
      <w:pPr>
        <w:widowControl/>
        <w:spacing w:line="560" w:lineRule="exact"/>
        <w:jc w:val="left"/>
        <w:rPr>
          <w:rFonts w:ascii="黑体" w:eastAsia="黑体" w:hAnsi="黑体"/>
          <w:sz w:val="32"/>
          <w:szCs w:val="32"/>
        </w:rPr>
      </w:pPr>
      <w:r w:rsidRPr="007F70AD">
        <w:rPr>
          <w:rFonts w:ascii="黑体" w:eastAsia="黑体" w:hAnsi="黑体" w:hint="eastAsia"/>
          <w:sz w:val="32"/>
          <w:szCs w:val="32"/>
        </w:rPr>
        <w:t>附件</w:t>
      </w:r>
    </w:p>
    <w:p w:rsidR="009154B7" w:rsidRPr="0087119E" w:rsidRDefault="00DC663B">
      <w:pPr>
        <w:widowControl/>
        <w:spacing w:line="560" w:lineRule="exact"/>
        <w:jc w:val="center"/>
        <w:rPr>
          <w:rFonts w:ascii="方正小标宋简体" w:eastAsia="方正小标宋简体" w:hint="eastAsia"/>
          <w:bCs/>
          <w:sz w:val="36"/>
          <w:szCs w:val="36"/>
        </w:rPr>
      </w:pPr>
      <w:r w:rsidRPr="0087119E">
        <w:rPr>
          <w:rFonts w:ascii="方正小标宋简体" w:eastAsia="方正小标宋简体" w:hint="eastAsia"/>
          <w:bCs/>
          <w:sz w:val="36"/>
          <w:szCs w:val="36"/>
        </w:rPr>
        <w:t>2020</w:t>
      </w:r>
      <w:r w:rsidRPr="0087119E">
        <w:rPr>
          <w:rFonts w:ascii="方正小标宋简体" w:eastAsia="方正小标宋简体" w:hint="eastAsia"/>
          <w:bCs/>
          <w:sz w:val="36"/>
          <w:szCs w:val="36"/>
        </w:rPr>
        <w:t>年创新性教学实验项目立项</w:t>
      </w:r>
      <w:r w:rsidRPr="0087119E">
        <w:rPr>
          <w:rFonts w:ascii="方正小标宋简体" w:eastAsia="方正小标宋简体" w:hint="eastAsia"/>
          <w:bCs/>
          <w:sz w:val="36"/>
          <w:szCs w:val="36"/>
        </w:rPr>
        <w:t>建设名单</w:t>
      </w:r>
    </w:p>
    <w:tbl>
      <w:tblPr>
        <w:tblW w:w="8583" w:type="dxa"/>
        <w:tblInd w:w="-34" w:type="dxa"/>
        <w:tblLook w:val="04A0"/>
      </w:tblPr>
      <w:tblGrid>
        <w:gridCol w:w="707"/>
        <w:gridCol w:w="1065"/>
        <w:gridCol w:w="3190"/>
        <w:gridCol w:w="2551"/>
        <w:gridCol w:w="1070"/>
      </w:tblGrid>
      <w:tr w:rsidR="009154B7">
        <w:trPr>
          <w:trHeight w:val="798"/>
        </w:trPr>
        <w:tc>
          <w:tcPr>
            <w:tcW w:w="707" w:type="dxa"/>
            <w:tcBorders>
              <w:top w:val="single" w:sz="4" w:space="0" w:color="000000"/>
              <w:left w:val="single" w:sz="4" w:space="0" w:color="000000"/>
              <w:bottom w:val="single" w:sz="4" w:space="0" w:color="000000"/>
              <w:right w:val="single" w:sz="4" w:space="0" w:color="000000"/>
            </w:tcBorders>
            <w:vAlign w:val="center"/>
          </w:tcPr>
          <w:p w:rsidR="009154B7" w:rsidRDefault="00DC663B">
            <w:pPr>
              <w:widowControl/>
              <w:jc w:val="center"/>
              <w:rPr>
                <w:rFonts w:ascii="宋体" w:hAnsi="宋体" w:cs="宋体"/>
                <w:b/>
                <w:bCs/>
                <w:kern w:val="0"/>
                <w:szCs w:val="21"/>
              </w:rPr>
            </w:pPr>
            <w:r>
              <w:rPr>
                <w:rFonts w:ascii="宋体" w:hAnsi="宋体" w:cs="宋体" w:hint="eastAsia"/>
                <w:b/>
                <w:bCs/>
                <w:kern w:val="0"/>
                <w:szCs w:val="21"/>
              </w:rPr>
              <w:t>序号</w:t>
            </w:r>
          </w:p>
        </w:tc>
        <w:tc>
          <w:tcPr>
            <w:tcW w:w="1065" w:type="dxa"/>
            <w:tcBorders>
              <w:top w:val="single" w:sz="4" w:space="0" w:color="000000"/>
              <w:left w:val="nil"/>
              <w:bottom w:val="single" w:sz="4" w:space="0" w:color="000000"/>
              <w:right w:val="single" w:sz="4" w:space="0" w:color="000000"/>
            </w:tcBorders>
            <w:vAlign w:val="center"/>
          </w:tcPr>
          <w:p w:rsidR="009154B7" w:rsidRDefault="00DC663B">
            <w:pPr>
              <w:widowControl/>
              <w:jc w:val="center"/>
              <w:rPr>
                <w:rFonts w:ascii="宋体" w:hAnsi="宋体" w:cs="宋体"/>
                <w:b/>
                <w:bCs/>
                <w:kern w:val="0"/>
                <w:szCs w:val="21"/>
              </w:rPr>
            </w:pPr>
            <w:r>
              <w:rPr>
                <w:rFonts w:ascii="宋体" w:hAnsi="宋体" w:cs="宋体" w:hint="eastAsia"/>
                <w:b/>
                <w:bCs/>
                <w:kern w:val="0"/>
                <w:szCs w:val="21"/>
              </w:rPr>
              <w:t>学院</w:t>
            </w:r>
          </w:p>
        </w:tc>
        <w:tc>
          <w:tcPr>
            <w:tcW w:w="3190" w:type="dxa"/>
            <w:tcBorders>
              <w:top w:val="single" w:sz="4" w:space="0" w:color="000000"/>
              <w:left w:val="nil"/>
              <w:bottom w:val="single" w:sz="4" w:space="0" w:color="000000"/>
              <w:right w:val="single" w:sz="4" w:space="0" w:color="000000"/>
            </w:tcBorders>
            <w:vAlign w:val="center"/>
          </w:tcPr>
          <w:p w:rsidR="009154B7" w:rsidRDefault="00DC663B">
            <w:pPr>
              <w:widowControl/>
              <w:jc w:val="center"/>
              <w:rPr>
                <w:rFonts w:ascii="宋体" w:hAnsi="宋体" w:cs="宋体"/>
                <w:b/>
                <w:bCs/>
                <w:kern w:val="0"/>
                <w:szCs w:val="21"/>
              </w:rPr>
            </w:pPr>
            <w:r>
              <w:rPr>
                <w:rFonts w:ascii="宋体" w:hAnsi="宋体" w:cs="宋体" w:hint="eastAsia"/>
                <w:b/>
                <w:bCs/>
                <w:kern w:val="0"/>
                <w:szCs w:val="21"/>
              </w:rPr>
              <w:t>项目名称</w:t>
            </w:r>
          </w:p>
        </w:tc>
        <w:tc>
          <w:tcPr>
            <w:tcW w:w="2551" w:type="dxa"/>
            <w:tcBorders>
              <w:top w:val="single" w:sz="4" w:space="0" w:color="000000"/>
              <w:left w:val="nil"/>
              <w:bottom w:val="single" w:sz="4" w:space="0" w:color="000000"/>
              <w:right w:val="single" w:sz="4" w:space="0" w:color="000000"/>
            </w:tcBorders>
            <w:vAlign w:val="center"/>
          </w:tcPr>
          <w:p w:rsidR="009154B7" w:rsidRDefault="00DC663B">
            <w:pPr>
              <w:widowControl/>
              <w:jc w:val="center"/>
              <w:rPr>
                <w:rFonts w:ascii="宋体" w:hAnsi="宋体" w:cs="宋体"/>
                <w:b/>
                <w:bCs/>
                <w:kern w:val="0"/>
                <w:szCs w:val="21"/>
              </w:rPr>
            </w:pPr>
            <w:r>
              <w:rPr>
                <w:rFonts w:ascii="宋体" w:hAnsi="宋体" w:cs="宋体" w:hint="eastAsia"/>
                <w:b/>
                <w:bCs/>
                <w:kern w:val="0"/>
                <w:szCs w:val="21"/>
              </w:rPr>
              <w:t>依托中心</w:t>
            </w:r>
          </w:p>
        </w:tc>
        <w:tc>
          <w:tcPr>
            <w:tcW w:w="1070" w:type="dxa"/>
            <w:tcBorders>
              <w:top w:val="single" w:sz="4" w:space="0" w:color="000000"/>
              <w:left w:val="nil"/>
              <w:bottom w:val="single" w:sz="4" w:space="0" w:color="000000"/>
              <w:right w:val="single" w:sz="4" w:space="0" w:color="000000"/>
            </w:tcBorders>
            <w:vAlign w:val="center"/>
          </w:tcPr>
          <w:p w:rsidR="009154B7" w:rsidRDefault="00DC663B">
            <w:pPr>
              <w:widowControl/>
              <w:jc w:val="center"/>
              <w:rPr>
                <w:rFonts w:ascii="宋体" w:hAnsi="宋体" w:cs="宋体"/>
                <w:b/>
                <w:bCs/>
                <w:kern w:val="0"/>
                <w:szCs w:val="21"/>
              </w:rPr>
            </w:pPr>
            <w:r>
              <w:rPr>
                <w:rFonts w:ascii="宋体" w:hAnsi="宋体" w:cs="宋体" w:hint="eastAsia"/>
                <w:b/>
                <w:bCs/>
                <w:kern w:val="0"/>
                <w:szCs w:val="21"/>
              </w:rPr>
              <w:t>项目</w:t>
            </w:r>
          </w:p>
          <w:p w:rsidR="009154B7" w:rsidRDefault="00DC663B">
            <w:pPr>
              <w:widowControl/>
              <w:jc w:val="center"/>
              <w:rPr>
                <w:rFonts w:ascii="宋体" w:hAnsi="宋体" w:cs="宋体"/>
                <w:b/>
                <w:bCs/>
                <w:kern w:val="0"/>
                <w:szCs w:val="21"/>
              </w:rPr>
            </w:pPr>
            <w:r>
              <w:rPr>
                <w:rFonts w:ascii="宋体" w:hAnsi="宋体" w:cs="宋体" w:hint="eastAsia"/>
                <w:b/>
                <w:bCs/>
                <w:kern w:val="0"/>
                <w:szCs w:val="21"/>
              </w:rPr>
              <w:t>负责人</w:t>
            </w:r>
          </w:p>
        </w:tc>
      </w:tr>
      <w:tr w:rsidR="009154B7">
        <w:trPr>
          <w:trHeight w:val="798"/>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1</w:t>
            </w:r>
          </w:p>
        </w:tc>
        <w:tc>
          <w:tcPr>
            <w:tcW w:w="1065"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水文院</w:t>
            </w:r>
          </w:p>
        </w:tc>
        <w:tc>
          <w:tcPr>
            <w:tcW w:w="3190"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空间数据的入库与处理</w:t>
            </w:r>
          </w:p>
        </w:tc>
        <w:tc>
          <w:tcPr>
            <w:tcW w:w="2551"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水文水资源实验中心</w:t>
            </w:r>
          </w:p>
        </w:tc>
        <w:tc>
          <w:tcPr>
            <w:tcW w:w="1070" w:type="dxa"/>
            <w:tcBorders>
              <w:top w:val="single" w:sz="4" w:space="0" w:color="000000"/>
              <w:left w:val="nil"/>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bookmarkStart w:id="0" w:name="OLE_LINK1"/>
            <w:r>
              <w:rPr>
                <w:rFonts w:ascii="宋体" w:hAnsi="宋体" w:cs="宋体" w:hint="eastAsia"/>
                <w:kern w:val="0"/>
                <w:szCs w:val="21"/>
              </w:rPr>
              <w:t>许捍卫</w:t>
            </w:r>
            <w:bookmarkEnd w:id="0"/>
          </w:p>
        </w:tc>
      </w:tr>
      <w:tr w:rsidR="009154B7">
        <w:trPr>
          <w:trHeight w:val="798"/>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2</w:t>
            </w:r>
          </w:p>
        </w:tc>
        <w:tc>
          <w:tcPr>
            <w:tcW w:w="1065"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水文院</w:t>
            </w:r>
          </w:p>
        </w:tc>
        <w:tc>
          <w:tcPr>
            <w:tcW w:w="3190"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土壤水时空分布变化特征研究</w:t>
            </w:r>
          </w:p>
        </w:tc>
        <w:tc>
          <w:tcPr>
            <w:tcW w:w="2551"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水文水资源实验中心</w:t>
            </w:r>
          </w:p>
        </w:tc>
        <w:tc>
          <w:tcPr>
            <w:tcW w:w="1070" w:type="dxa"/>
            <w:tcBorders>
              <w:top w:val="single" w:sz="4" w:space="0" w:color="000000"/>
              <w:left w:val="nil"/>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瞿思敏</w:t>
            </w:r>
          </w:p>
        </w:tc>
      </w:tr>
      <w:tr w:rsidR="009154B7">
        <w:trPr>
          <w:trHeight w:val="798"/>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3</w:t>
            </w:r>
          </w:p>
        </w:tc>
        <w:tc>
          <w:tcPr>
            <w:tcW w:w="1065"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水电院</w:t>
            </w:r>
          </w:p>
        </w:tc>
        <w:tc>
          <w:tcPr>
            <w:tcW w:w="3190"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工程结构上部框排架结构体系抗震与减震措施振动台试验研究</w:t>
            </w:r>
          </w:p>
        </w:tc>
        <w:tc>
          <w:tcPr>
            <w:tcW w:w="2551"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水利水电学院实验中心、水利与土木工程结构实验中心（江宁</w:t>
            </w:r>
            <w:r>
              <w:rPr>
                <w:rFonts w:ascii="宋体" w:hAnsi="宋体" w:cs="宋体" w:hint="eastAsia"/>
                <w:kern w:val="0"/>
                <w:szCs w:val="21"/>
              </w:rPr>
              <w:t>189</w:t>
            </w:r>
            <w:r>
              <w:rPr>
                <w:rFonts w:ascii="宋体" w:hAnsi="宋体" w:cs="宋体" w:hint="eastAsia"/>
                <w:kern w:val="0"/>
                <w:szCs w:val="21"/>
              </w:rPr>
              <w:t>实验基地）</w:t>
            </w:r>
          </w:p>
        </w:tc>
        <w:tc>
          <w:tcPr>
            <w:tcW w:w="1070" w:type="dxa"/>
            <w:tcBorders>
              <w:top w:val="single" w:sz="4" w:space="0" w:color="000000"/>
              <w:left w:val="nil"/>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郑人逢</w:t>
            </w:r>
          </w:p>
        </w:tc>
      </w:tr>
      <w:tr w:rsidR="009154B7">
        <w:trPr>
          <w:trHeight w:val="798"/>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4</w:t>
            </w:r>
          </w:p>
        </w:tc>
        <w:tc>
          <w:tcPr>
            <w:tcW w:w="1065"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proofErr w:type="gramStart"/>
            <w:r>
              <w:rPr>
                <w:rFonts w:ascii="宋体" w:hAnsi="宋体" w:cs="宋体" w:hint="eastAsia"/>
                <w:kern w:val="0"/>
                <w:szCs w:val="21"/>
              </w:rPr>
              <w:t>港航院</w:t>
            </w:r>
            <w:proofErr w:type="gramEnd"/>
          </w:p>
        </w:tc>
        <w:tc>
          <w:tcPr>
            <w:tcW w:w="3190"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波浪运动过程中水质点速度及运动轨迹量测实验研究</w:t>
            </w:r>
          </w:p>
        </w:tc>
        <w:tc>
          <w:tcPr>
            <w:tcW w:w="2551"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港口航道工程与海岸海洋科学实验中心</w:t>
            </w:r>
          </w:p>
        </w:tc>
        <w:tc>
          <w:tcPr>
            <w:tcW w:w="1070" w:type="dxa"/>
            <w:tcBorders>
              <w:top w:val="single" w:sz="4" w:space="0" w:color="000000"/>
              <w:left w:val="nil"/>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王岗</w:t>
            </w:r>
          </w:p>
        </w:tc>
      </w:tr>
      <w:tr w:rsidR="009154B7">
        <w:trPr>
          <w:trHeight w:val="798"/>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5</w:t>
            </w:r>
          </w:p>
        </w:tc>
        <w:tc>
          <w:tcPr>
            <w:tcW w:w="1065"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proofErr w:type="gramStart"/>
            <w:r>
              <w:rPr>
                <w:rFonts w:ascii="宋体" w:hAnsi="宋体" w:cs="宋体" w:hint="eastAsia"/>
                <w:kern w:val="0"/>
                <w:szCs w:val="21"/>
              </w:rPr>
              <w:t>港航院</w:t>
            </w:r>
            <w:proofErr w:type="gramEnd"/>
          </w:p>
        </w:tc>
        <w:tc>
          <w:tcPr>
            <w:tcW w:w="3190"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水平力与</w:t>
            </w:r>
            <w:proofErr w:type="gramStart"/>
            <w:r>
              <w:rPr>
                <w:rFonts w:ascii="宋体" w:hAnsi="宋体" w:cs="宋体" w:hint="eastAsia"/>
                <w:kern w:val="0"/>
                <w:szCs w:val="21"/>
              </w:rPr>
              <w:t>竖直力</w:t>
            </w:r>
            <w:proofErr w:type="gramEnd"/>
            <w:r>
              <w:rPr>
                <w:rFonts w:ascii="宋体" w:hAnsi="宋体" w:cs="宋体" w:hint="eastAsia"/>
                <w:kern w:val="0"/>
                <w:szCs w:val="21"/>
              </w:rPr>
              <w:t>耦合作用对板桩码头受力特性影响实验</w:t>
            </w:r>
          </w:p>
        </w:tc>
        <w:tc>
          <w:tcPr>
            <w:tcW w:w="2551"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港口航道工程与海岸海洋科学实验中心</w:t>
            </w:r>
          </w:p>
        </w:tc>
        <w:tc>
          <w:tcPr>
            <w:tcW w:w="1070" w:type="dxa"/>
            <w:tcBorders>
              <w:top w:val="single" w:sz="4" w:space="0" w:color="000000"/>
              <w:left w:val="nil"/>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proofErr w:type="gramStart"/>
            <w:r>
              <w:rPr>
                <w:rFonts w:ascii="宋体" w:hAnsi="宋体" w:cs="宋体" w:hint="eastAsia"/>
                <w:kern w:val="0"/>
                <w:szCs w:val="21"/>
              </w:rPr>
              <w:t>王瑞彩</w:t>
            </w:r>
            <w:proofErr w:type="gramEnd"/>
          </w:p>
        </w:tc>
      </w:tr>
      <w:tr w:rsidR="009154B7">
        <w:trPr>
          <w:trHeight w:val="798"/>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6</w:t>
            </w:r>
          </w:p>
        </w:tc>
        <w:tc>
          <w:tcPr>
            <w:tcW w:w="1065"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土木院</w:t>
            </w:r>
          </w:p>
        </w:tc>
        <w:tc>
          <w:tcPr>
            <w:tcW w:w="3190"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rPr>
                <w:rFonts w:ascii="宋体" w:hAnsi="宋体" w:cs="宋体"/>
                <w:kern w:val="0"/>
                <w:szCs w:val="21"/>
              </w:rPr>
            </w:pPr>
            <w:r>
              <w:rPr>
                <w:rFonts w:ascii="宋体" w:hAnsi="宋体" w:cs="宋体" w:hint="eastAsia"/>
                <w:kern w:val="0"/>
                <w:szCs w:val="21"/>
              </w:rPr>
              <w:t>交通感知大数据挖掘创新实验</w:t>
            </w:r>
          </w:p>
        </w:tc>
        <w:tc>
          <w:tcPr>
            <w:tcW w:w="2551"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土木与交通学院交通仿真实验室</w:t>
            </w:r>
          </w:p>
        </w:tc>
        <w:tc>
          <w:tcPr>
            <w:tcW w:w="1070" w:type="dxa"/>
            <w:tcBorders>
              <w:top w:val="single" w:sz="4" w:space="0" w:color="000000"/>
              <w:left w:val="nil"/>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张小丽</w:t>
            </w:r>
          </w:p>
        </w:tc>
      </w:tr>
      <w:tr w:rsidR="009154B7">
        <w:trPr>
          <w:trHeight w:val="798"/>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7</w:t>
            </w:r>
          </w:p>
        </w:tc>
        <w:tc>
          <w:tcPr>
            <w:tcW w:w="1065"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环境院</w:t>
            </w:r>
          </w:p>
        </w:tc>
        <w:tc>
          <w:tcPr>
            <w:tcW w:w="3190"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黑臭河流沉积物中细菌群落多样性及氮转化相关功能基因的定量测定</w:t>
            </w:r>
          </w:p>
        </w:tc>
        <w:tc>
          <w:tcPr>
            <w:tcW w:w="2551"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浅水湖泊综合治理与资源开发教育部重点实验室</w:t>
            </w:r>
          </w:p>
        </w:tc>
        <w:tc>
          <w:tcPr>
            <w:tcW w:w="1070" w:type="dxa"/>
            <w:tcBorders>
              <w:top w:val="single" w:sz="4" w:space="0" w:color="000000"/>
              <w:left w:val="nil"/>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牛丽华</w:t>
            </w:r>
          </w:p>
        </w:tc>
      </w:tr>
      <w:tr w:rsidR="009154B7">
        <w:trPr>
          <w:trHeight w:val="798"/>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8</w:t>
            </w:r>
          </w:p>
        </w:tc>
        <w:tc>
          <w:tcPr>
            <w:tcW w:w="1065"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proofErr w:type="gramStart"/>
            <w:r>
              <w:rPr>
                <w:rFonts w:ascii="宋体" w:hAnsi="宋体" w:cs="宋体" w:hint="eastAsia"/>
                <w:kern w:val="0"/>
                <w:szCs w:val="21"/>
              </w:rPr>
              <w:t>能电院</w:t>
            </w:r>
            <w:proofErr w:type="gramEnd"/>
          </w:p>
        </w:tc>
        <w:tc>
          <w:tcPr>
            <w:tcW w:w="3190"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发电体验的</w:t>
            </w:r>
            <w:r>
              <w:rPr>
                <w:rFonts w:ascii="宋体" w:hAnsi="宋体" w:cs="宋体" w:hint="eastAsia"/>
                <w:kern w:val="0"/>
                <w:szCs w:val="21"/>
              </w:rPr>
              <w:t>DIY</w:t>
            </w:r>
            <w:r>
              <w:rPr>
                <w:rFonts w:ascii="宋体" w:hAnsi="宋体" w:cs="宋体" w:hint="eastAsia"/>
                <w:kern w:val="0"/>
                <w:szCs w:val="21"/>
              </w:rPr>
              <w:t>创新制造</w:t>
            </w:r>
          </w:p>
        </w:tc>
        <w:tc>
          <w:tcPr>
            <w:tcW w:w="2551"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机械实验室</w:t>
            </w:r>
          </w:p>
        </w:tc>
        <w:tc>
          <w:tcPr>
            <w:tcW w:w="1070" w:type="dxa"/>
            <w:tcBorders>
              <w:top w:val="single" w:sz="4" w:space="0" w:color="000000"/>
              <w:left w:val="nil"/>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郭建斌</w:t>
            </w:r>
          </w:p>
        </w:tc>
      </w:tr>
      <w:tr w:rsidR="009154B7">
        <w:trPr>
          <w:trHeight w:val="798"/>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9</w:t>
            </w:r>
          </w:p>
        </w:tc>
        <w:tc>
          <w:tcPr>
            <w:tcW w:w="1065"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proofErr w:type="gramStart"/>
            <w:r>
              <w:rPr>
                <w:rFonts w:ascii="宋体" w:hAnsi="宋体" w:cs="宋体" w:hint="eastAsia"/>
                <w:kern w:val="0"/>
                <w:szCs w:val="21"/>
              </w:rPr>
              <w:t>能电院</w:t>
            </w:r>
            <w:proofErr w:type="gramEnd"/>
          </w:p>
        </w:tc>
        <w:tc>
          <w:tcPr>
            <w:tcW w:w="3190"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太阳能光热转化过程综合</w:t>
            </w:r>
          </w:p>
          <w:p w:rsidR="009154B7" w:rsidRDefault="00DC663B">
            <w:pPr>
              <w:widowControl/>
              <w:jc w:val="center"/>
              <w:rPr>
                <w:rFonts w:ascii="宋体" w:hAnsi="宋体" w:cs="宋体"/>
                <w:kern w:val="0"/>
                <w:szCs w:val="21"/>
              </w:rPr>
            </w:pPr>
            <w:r>
              <w:rPr>
                <w:rFonts w:ascii="宋体" w:hAnsi="宋体" w:cs="宋体" w:hint="eastAsia"/>
                <w:kern w:val="0"/>
                <w:szCs w:val="21"/>
              </w:rPr>
              <w:t>实验系统</w:t>
            </w:r>
          </w:p>
        </w:tc>
        <w:tc>
          <w:tcPr>
            <w:tcW w:w="2551"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proofErr w:type="gramStart"/>
            <w:r>
              <w:rPr>
                <w:rFonts w:ascii="宋体" w:hAnsi="宋体" w:cs="宋体" w:hint="eastAsia"/>
                <w:kern w:val="0"/>
                <w:szCs w:val="21"/>
              </w:rPr>
              <w:t>能电院</w:t>
            </w:r>
            <w:proofErr w:type="gramEnd"/>
            <w:r>
              <w:rPr>
                <w:rFonts w:ascii="宋体" w:hAnsi="宋体" w:cs="宋体" w:hint="eastAsia"/>
                <w:kern w:val="0"/>
                <w:szCs w:val="21"/>
              </w:rPr>
              <w:t>实验中心</w:t>
            </w:r>
          </w:p>
        </w:tc>
        <w:tc>
          <w:tcPr>
            <w:tcW w:w="1070" w:type="dxa"/>
            <w:tcBorders>
              <w:top w:val="single" w:sz="4" w:space="0" w:color="000000"/>
              <w:left w:val="nil"/>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王沛</w:t>
            </w:r>
          </w:p>
        </w:tc>
      </w:tr>
      <w:tr w:rsidR="009154B7">
        <w:trPr>
          <w:trHeight w:val="798"/>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10</w:t>
            </w:r>
          </w:p>
        </w:tc>
        <w:tc>
          <w:tcPr>
            <w:tcW w:w="1065"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信息学部</w:t>
            </w:r>
            <w:r>
              <w:rPr>
                <w:rFonts w:ascii="宋体" w:hAnsi="宋体" w:cs="宋体" w:hint="eastAsia"/>
                <w:kern w:val="0"/>
                <w:szCs w:val="21"/>
              </w:rPr>
              <w:t>(</w:t>
            </w:r>
            <w:r>
              <w:rPr>
                <w:rFonts w:ascii="宋体" w:hAnsi="宋体" w:cs="宋体" w:hint="eastAsia"/>
                <w:kern w:val="0"/>
                <w:szCs w:val="21"/>
              </w:rPr>
              <w:t>计信院</w:t>
            </w:r>
            <w:r>
              <w:rPr>
                <w:rFonts w:ascii="宋体" w:hAnsi="宋体" w:cs="宋体" w:hint="eastAsia"/>
                <w:kern w:val="0"/>
                <w:szCs w:val="21"/>
              </w:rPr>
              <w:t>）</w:t>
            </w:r>
          </w:p>
        </w:tc>
        <w:tc>
          <w:tcPr>
            <w:tcW w:w="3190"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proofErr w:type="gramStart"/>
            <w:r>
              <w:rPr>
                <w:rFonts w:ascii="宋体" w:hAnsi="宋体" w:cs="宋体" w:hint="eastAsia"/>
                <w:kern w:val="0"/>
                <w:szCs w:val="21"/>
              </w:rPr>
              <w:t>基于慕测平台</w:t>
            </w:r>
            <w:proofErr w:type="gramEnd"/>
            <w:r>
              <w:rPr>
                <w:rFonts w:ascii="宋体" w:hAnsi="宋体" w:cs="宋体" w:hint="eastAsia"/>
                <w:kern w:val="0"/>
                <w:szCs w:val="21"/>
              </w:rPr>
              <w:t>的开发者测试</w:t>
            </w:r>
          </w:p>
          <w:p w:rsidR="009154B7" w:rsidRDefault="00DC663B">
            <w:pPr>
              <w:widowControl/>
              <w:jc w:val="center"/>
              <w:rPr>
                <w:rFonts w:ascii="宋体" w:hAnsi="宋体" w:cs="宋体"/>
                <w:kern w:val="0"/>
                <w:szCs w:val="21"/>
              </w:rPr>
            </w:pPr>
            <w:r>
              <w:rPr>
                <w:rFonts w:ascii="宋体" w:hAnsi="宋体" w:cs="宋体" w:hint="eastAsia"/>
                <w:kern w:val="0"/>
                <w:szCs w:val="21"/>
              </w:rPr>
              <w:t>实践课程</w:t>
            </w:r>
          </w:p>
        </w:tc>
        <w:tc>
          <w:tcPr>
            <w:tcW w:w="2551"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计算机与信息学院</w:t>
            </w:r>
          </w:p>
          <w:p w:rsidR="009154B7" w:rsidRDefault="00DC663B">
            <w:pPr>
              <w:widowControl/>
              <w:jc w:val="center"/>
              <w:rPr>
                <w:rFonts w:ascii="宋体" w:hAnsi="宋体" w:cs="宋体"/>
                <w:kern w:val="0"/>
                <w:szCs w:val="21"/>
              </w:rPr>
            </w:pPr>
            <w:r>
              <w:rPr>
                <w:rFonts w:ascii="宋体" w:hAnsi="宋体" w:cs="宋体" w:hint="eastAsia"/>
                <w:kern w:val="0"/>
                <w:szCs w:val="21"/>
              </w:rPr>
              <w:t>实验中心</w:t>
            </w:r>
          </w:p>
        </w:tc>
        <w:tc>
          <w:tcPr>
            <w:tcW w:w="1070" w:type="dxa"/>
            <w:tcBorders>
              <w:top w:val="single" w:sz="4" w:space="0" w:color="000000"/>
              <w:left w:val="nil"/>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proofErr w:type="gramStart"/>
            <w:r>
              <w:rPr>
                <w:rFonts w:ascii="宋体" w:hAnsi="宋体" w:cs="宋体" w:hint="eastAsia"/>
                <w:kern w:val="0"/>
                <w:szCs w:val="21"/>
              </w:rPr>
              <w:t>戚荣志</w:t>
            </w:r>
            <w:proofErr w:type="gramEnd"/>
          </w:p>
        </w:tc>
      </w:tr>
      <w:tr w:rsidR="009154B7">
        <w:trPr>
          <w:trHeight w:val="798"/>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11</w:t>
            </w:r>
          </w:p>
        </w:tc>
        <w:tc>
          <w:tcPr>
            <w:tcW w:w="1065"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信息学部</w:t>
            </w:r>
            <w:r>
              <w:rPr>
                <w:rFonts w:ascii="宋体" w:hAnsi="宋体" w:cs="宋体" w:hint="eastAsia"/>
                <w:kern w:val="0"/>
                <w:szCs w:val="21"/>
              </w:rPr>
              <w:t>(</w:t>
            </w:r>
            <w:r>
              <w:rPr>
                <w:rFonts w:ascii="宋体" w:hAnsi="宋体" w:cs="宋体" w:hint="eastAsia"/>
                <w:kern w:val="0"/>
                <w:szCs w:val="21"/>
              </w:rPr>
              <w:t>计信院</w:t>
            </w:r>
            <w:r>
              <w:rPr>
                <w:rFonts w:ascii="宋体" w:hAnsi="宋体" w:cs="宋体" w:hint="eastAsia"/>
                <w:kern w:val="0"/>
                <w:szCs w:val="21"/>
              </w:rPr>
              <w:t>）</w:t>
            </w:r>
          </w:p>
        </w:tc>
        <w:tc>
          <w:tcPr>
            <w:tcW w:w="3190"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神经网络基础模型实践</w:t>
            </w:r>
          </w:p>
        </w:tc>
        <w:tc>
          <w:tcPr>
            <w:tcW w:w="2551"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计算机与信息学院</w:t>
            </w:r>
          </w:p>
          <w:p w:rsidR="009154B7" w:rsidRDefault="00DC663B">
            <w:pPr>
              <w:widowControl/>
              <w:jc w:val="center"/>
              <w:rPr>
                <w:rFonts w:ascii="宋体" w:hAnsi="宋体" w:cs="宋体"/>
                <w:kern w:val="0"/>
                <w:szCs w:val="21"/>
              </w:rPr>
            </w:pPr>
            <w:r>
              <w:rPr>
                <w:rFonts w:ascii="宋体" w:hAnsi="宋体" w:cs="宋体" w:hint="eastAsia"/>
                <w:kern w:val="0"/>
                <w:szCs w:val="21"/>
              </w:rPr>
              <w:t>实验中心</w:t>
            </w:r>
          </w:p>
        </w:tc>
        <w:tc>
          <w:tcPr>
            <w:tcW w:w="1070" w:type="dxa"/>
            <w:tcBorders>
              <w:top w:val="single" w:sz="4" w:space="0" w:color="000000"/>
              <w:left w:val="nil"/>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proofErr w:type="gramStart"/>
            <w:r>
              <w:rPr>
                <w:rFonts w:ascii="宋体" w:hAnsi="宋体" w:cs="宋体" w:hint="eastAsia"/>
                <w:kern w:val="0"/>
                <w:szCs w:val="21"/>
              </w:rPr>
              <w:t>刘颜君</w:t>
            </w:r>
            <w:proofErr w:type="gramEnd"/>
          </w:p>
        </w:tc>
      </w:tr>
      <w:tr w:rsidR="009154B7">
        <w:trPr>
          <w:trHeight w:val="798"/>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12</w:t>
            </w:r>
          </w:p>
        </w:tc>
        <w:tc>
          <w:tcPr>
            <w:tcW w:w="1065"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信息学部</w:t>
            </w:r>
            <w:r>
              <w:rPr>
                <w:rFonts w:ascii="宋体" w:hAnsi="宋体" w:cs="宋体" w:hint="eastAsia"/>
                <w:kern w:val="0"/>
                <w:szCs w:val="21"/>
              </w:rPr>
              <w:t>(</w:t>
            </w:r>
            <w:r>
              <w:rPr>
                <w:rFonts w:ascii="宋体" w:hAnsi="宋体" w:cs="宋体" w:hint="eastAsia"/>
                <w:kern w:val="0"/>
                <w:szCs w:val="21"/>
              </w:rPr>
              <w:t>计信院</w:t>
            </w:r>
            <w:r>
              <w:rPr>
                <w:rFonts w:ascii="宋体" w:hAnsi="宋体" w:cs="宋体" w:hint="eastAsia"/>
                <w:kern w:val="0"/>
                <w:szCs w:val="21"/>
              </w:rPr>
              <w:t>）</w:t>
            </w:r>
          </w:p>
        </w:tc>
        <w:tc>
          <w:tcPr>
            <w:tcW w:w="3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基于物联网竞赛的实</w:t>
            </w:r>
            <w:proofErr w:type="gramStart"/>
            <w:r>
              <w:rPr>
                <w:rFonts w:ascii="宋体" w:hAnsi="宋体" w:cs="宋体" w:hint="eastAsia"/>
                <w:kern w:val="0"/>
                <w:szCs w:val="21"/>
              </w:rPr>
              <w:t>训项目</w:t>
            </w:r>
            <w:proofErr w:type="gramEnd"/>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计算机与信息学院</w:t>
            </w:r>
          </w:p>
          <w:p w:rsidR="009154B7" w:rsidRDefault="00DC663B">
            <w:pPr>
              <w:widowControl/>
              <w:jc w:val="center"/>
              <w:rPr>
                <w:rFonts w:ascii="宋体" w:hAnsi="宋体" w:cs="宋体"/>
                <w:kern w:val="0"/>
                <w:szCs w:val="21"/>
              </w:rPr>
            </w:pPr>
            <w:r>
              <w:rPr>
                <w:rFonts w:ascii="宋体" w:hAnsi="宋体" w:cs="宋体" w:hint="eastAsia"/>
                <w:kern w:val="0"/>
                <w:szCs w:val="21"/>
              </w:rPr>
              <w:t>实验中心</w:t>
            </w:r>
          </w:p>
        </w:tc>
        <w:tc>
          <w:tcPr>
            <w:tcW w:w="107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黄</w:t>
            </w:r>
            <w:r>
              <w:rPr>
                <w:rFonts w:ascii="宋体" w:hAnsi="宋体" w:cs="宋体" w:hint="eastAsia"/>
                <w:kern w:val="0"/>
                <w:szCs w:val="21"/>
              </w:rPr>
              <w:t xml:space="preserve"> </w:t>
            </w:r>
            <w:r>
              <w:rPr>
                <w:rFonts w:ascii="宋体" w:hAnsi="宋体" w:cs="宋体" w:hint="eastAsia"/>
                <w:kern w:val="0"/>
                <w:szCs w:val="21"/>
              </w:rPr>
              <w:t>平</w:t>
            </w:r>
          </w:p>
        </w:tc>
      </w:tr>
      <w:tr w:rsidR="009154B7">
        <w:trPr>
          <w:trHeight w:val="798"/>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13</w:t>
            </w:r>
          </w:p>
        </w:tc>
        <w:tc>
          <w:tcPr>
            <w:tcW w:w="1065"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信息学部</w:t>
            </w:r>
            <w:r>
              <w:rPr>
                <w:rFonts w:ascii="宋体" w:hAnsi="宋体" w:cs="宋体" w:hint="eastAsia"/>
                <w:kern w:val="0"/>
                <w:szCs w:val="21"/>
              </w:rPr>
              <w:t>(</w:t>
            </w:r>
            <w:r>
              <w:rPr>
                <w:rFonts w:ascii="宋体" w:hAnsi="宋体" w:cs="宋体" w:hint="eastAsia"/>
                <w:kern w:val="0"/>
                <w:szCs w:val="21"/>
              </w:rPr>
              <w:t>计信院</w:t>
            </w:r>
            <w:r>
              <w:rPr>
                <w:rFonts w:ascii="宋体" w:hAnsi="宋体" w:cs="宋体" w:hint="eastAsia"/>
                <w:kern w:val="0"/>
                <w:szCs w:val="21"/>
              </w:rPr>
              <w:t>）</w:t>
            </w:r>
          </w:p>
        </w:tc>
        <w:tc>
          <w:tcPr>
            <w:tcW w:w="3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大数据实战：学生行为分析</w:t>
            </w:r>
          </w:p>
          <w:p w:rsidR="009154B7" w:rsidRDefault="00DC663B">
            <w:pPr>
              <w:widowControl/>
              <w:jc w:val="center"/>
              <w:rPr>
                <w:rFonts w:ascii="宋体" w:hAnsi="宋体" w:cs="宋体"/>
                <w:kern w:val="0"/>
                <w:szCs w:val="21"/>
              </w:rPr>
            </w:pPr>
            <w:r>
              <w:rPr>
                <w:rFonts w:ascii="宋体" w:hAnsi="宋体" w:cs="宋体" w:hint="eastAsia"/>
                <w:kern w:val="0"/>
                <w:szCs w:val="21"/>
              </w:rPr>
              <w:t>与可视化平台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计算机与信息学院</w:t>
            </w:r>
          </w:p>
          <w:p w:rsidR="009154B7" w:rsidRDefault="00DC663B">
            <w:pPr>
              <w:widowControl/>
              <w:jc w:val="center"/>
              <w:rPr>
                <w:rFonts w:ascii="宋体" w:hAnsi="宋体" w:cs="宋体"/>
                <w:kern w:val="0"/>
                <w:szCs w:val="21"/>
              </w:rPr>
            </w:pPr>
            <w:r>
              <w:rPr>
                <w:rFonts w:ascii="宋体" w:hAnsi="宋体" w:cs="宋体" w:hint="eastAsia"/>
                <w:kern w:val="0"/>
                <w:szCs w:val="21"/>
              </w:rPr>
              <w:t>实验中心</w:t>
            </w:r>
          </w:p>
        </w:tc>
        <w:tc>
          <w:tcPr>
            <w:tcW w:w="107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张雪洁</w:t>
            </w:r>
          </w:p>
        </w:tc>
      </w:tr>
      <w:tr w:rsidR="009154B7">
        <w:trPr>
          <w:trHeight w:val="798"/>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14</w:t>
            </w:r>
          </w:p>
        </w:tc>
        <w:tc>
          <w:tcPr>
            <w:tcW w:w="1065"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信息学部</w:t>
            </w:r>
            <w:r>
              <w:rPr>
                <w:rFonts w:ascii="宋体" w:hAnsi="宋体" w:cs="宋体" w:hint="eastAsia"/>
                <w:kern w:val="0"/>
                <w:szCs w:val="21"/>
              </w:rPr>
              <w:t>(</w:t>
            </w:r>
            <w:r>
              <w:rPr>
                <w:rFonts w:ascii="宋体" w:hAnsi="宋体" w:cs="宋体" w:hint="eastAsia"/>
                <w:kern w:val="0"/>
                <w:szCs w:val="21"/>
              </w:rPr>
              <w:t>计信院</w:t>
            </w:r>
            <w:r>
              <w:rPr>
                <w:rFonts w:ascii="宋体" w:hAnsi="宋体" w:cs="宋体" w:hint="eastAsia"/>
                <w:kern w:val="0"/>
                <w:szCs w:val="21"/>
              </w:rPr>
              <w:t>）</w:t>
            </w:r>
          </w:p>
        </w:tc>
        <w:tc>
          <w:tcPr>
            <w:tcW w:w="3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基于直接数字合成的通信</w:t>
            </w:r>
          </w:p>
          <w:p w:rsidR="009154B7" w:rsidRDefault="00DC663B">
            <w:pPr>
              <w:widowControl/>
              <w:jc w:val="center"/>
              <w:rPr>
                <w:rFonts w:ascii="宋体" w:hAnsi="宋体" w:cs="宋体"/>
                <w:kern w:val="0"/>
                <w:szCs w:val="21"/>
              </w:rPr>
            </w:pPr>
            <w:r>
              <w:rPr>
                <w:rFonts w:ascii="宋体" w:hAnsi="宋体" w:cs="宋体" w:hint="eastAsia"/>
                <w:kern w:val="0"/>
                <w:szCs w:val="21"/>
              </w:rPr>
              <w:t>信号产生</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计算机与信息学院</w:t>
            </w:r>
          </w:p>
          <w:p w:rsidR="009154B7" w:rsidRDefault="00DC663B">
            <w:pPr>
              <w:widowControl/>
              <w:jc w:val="center"/>
              <w:rPr>
                <w:rFonts w:ascii="宋体" w:hAnsi="宋体" w:cs="宋体"/>
                <w:kern w:val="0"/>
                <w:szCs w:val="21"/>
              </w:rPr>
            </w:pPr>
            <w:r>
              <w:rPr>
                <w:rFonts w:ascii="宋体" w:hAnsi="宋体" w:cs="宋体" w:hint="eastAsia"/>
                <w:kern w:val="0"/>
                <w:szCs w:val="21"/>
              </w:rPr>
              <w:t>实验中心</w:t>
            </w:r>
          </w:p>
        </w:tc>
        <w:tc>
          <w:tcPr>
            <w:tcW w:w="107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花再军</w:t>
            </w:r>
          </w:p>
        </w:tc>
      </w:tr>
      <w:tr w:rsidR="009154B7">
        <w:trPr>
          <w:trHeight w:val="798"/>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lastRenderedPageBreak/>
              <w:t>15</w:t>
            </w:r>
          </w:p>
        </w:tc>
        <w:tc>
          <w:tcPr>
            <w:tcW w:w="1065"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信息学部</w:t>
            </w:r>
            <w:r>
              <w:rPr>
                <w:rFonts w:ascii="宋体" w:hAnsi="宋体" w:cs="宋体" w:hint="eastAsia"/>
                <w:kern w:val="0"/>
                <w:szCs w:val="21"/>
              </w:rPr>
              <w:t>(</w:t>
            </w:r>
            <w:r>
              <w:rPr>
                <w:rFonts w:ascii="宋体" w:hAnsi="宋体" w:cs="宋体" w:hint="eastAsia"/>
                <w:kern w:val="0"/>
                <w:szCs w:val="21"/>
              </w:rPr>
              <w:t>物联网</w:t>
            </w:r>
            <w:r>
              <w:rPr>
                <w:rFonts w:ascii="宋体" w:hAnsi="宋体" w:cs="宋体" w:hint="eastAsia"/>
                <w:kern w:val="0"/>
                <w:szCs w:val="21"/>
              </w:rPr>
              <w:t>）</w:t>
            </w:r>
          </w:p>
        </w:tc>
        <w:tc>
          <w:tcPr>
            <w:tcW w:w="3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电动平衡小车控制实验</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物联网工程学院实验中心</w:t>
            </w:r>
          </w:p>
        </w:tc>
        <w:tc>
          <w:tcPr>
            <w:tcW w:w="107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徐晓龙</w:t>
            </w:r>
          </w:p>
        </w:tc>
      </w:tr>
      <w:tr w:rsidR="009154B7">
        <w:trPr>
          <w:trHeight w:val="798"/>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16</w:t>
            </w:r>
          </w:p>
        </w:tc>
        <w:tc>
          <w:tcPr>
            <w:tcW w:w="1065"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proofErr w:type="gramStart"/>
            <w:r>
              <w:rPr>
                <w:rFonts w:ascii="宋体" w:hAnsi="宋体" w:cs="宋体" w:hint="eastAsia"/>
                <w:kern w:val="0"/>
                <w:szCs w:val="21"/>
              </w:rPr>
              <w:t>力材院</w:t>
            </w:r>
            <w:proofErr w:type="gramEnd"/>
          </w:p>
        </w:tc>
        <w:tc>
          <w:tcPr>
            <w:tcW w:w="3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基于数字图像相关的四点弯梁和开孔试件全场可视化变形测试实验</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力学与材料实验中心</w:t>
            </w:r>
          </w:p>
        </w:tc>
        <w:tc>
          <w:tcPr>
            <w:tcW w:w="107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白鹏翔</w:t>
            </w:r>
          </w:p>
        </w:tc>
      </w:tr>
      <w:tr w:rsidR="009154B7">
        <w:trPr>
          <w:trHeight w:val="798"/>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17</w:t>
            </w:r>
          </w:p>
        </w:tc>
        <w:tc>
          <w:tcPr>
            <w:tcW w:w="1065"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地学院</w:t>
            </w:r>
          </w:p>
        </w:tc>
        <w:tc>
          <w:tcPr>
            <w:tcW w:w="3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土体龟裂动态发育特征探索实验</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地质灾害防治模拟实验室</w:t>
            </w:r>
          </w:p>
        </w:tc>
        <w:tc>
          <w:tcPr>
            <w:tcW w:w="107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魏继红</w:t>
            </w:r>
          </w:p>
        </w:tc>
      </w:tr>
      <w:tr w:rsidR="009154B7">
        <w:trPr>
          <w:trHeight w:val="798"/>
        </w:trPr>
        <w:tc>
          <w:tcPr>
            <w:tcW w:w="707" w:type="dxa"/>
            <w:tcBorders>
              <w:top w:val="nil"/>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18</w:t>
            </w:r>
          </w:p>
        </w:tc>
        <w:tc>
          <w:tcPr>
            <w:tcW w:w="1065"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地学院</w:t>
            </w:r>
          </w:p>
        </w:tc>
        <w:tc>
          <w:tcPr>
            <w:tcW w:w="3190"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智能手机终端支持的低成本双频</w:t>
            </w:r>
            <w:r>
              <w:rPr>
                <w:rFonts w:ascii="宋体" w:hAnsi="宋体" w:cs="宋体" w:hint="eastAsia"/>
                <w:kern w:val="0"/>
                <w:szCs w:val="21"/>
              </w:rPr>
              <w:t>GNSS</w:t>
            </w:r>
            <w:r>
              <w:rPr>
                <w:rFonts w:ascii="宋体" w:hAnsi="宋体" w:cs="宋体" w:hint="eastAsia"/>
                <w:kern w:val="0"/>
                <w:szCs w:val="21"/>
              </w:rPr>
              <w:t>精密定位</w:t>
            </w:r>
          </w:p>
        </w:tc>
        <w:tc>
          <w:tcPr>
            <w:tcW w:w="2551"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测绘教学实验中心</w:t>
            </w:r>
          </w:p>
        </w:tc>
        <w:tc>
          <w:tcPr>
            <w:tcW w:w="1070" w:type="dxa"/>
            <w:tcBorders>
              <w:top w:val="single" w:sz="4" w:space="0" w:color="000000"/>
              <w:left w:val="nil"/>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刘志强</w:t>
            </w:r>
          </w:p>
        </w:tc>
      </w:tr>
      <w:tr w:rsidR="009154B7">
        <w:trPr>
          <w:trHeight w:val="798"/>
        </w:trPr>
        <w:tc>
          <w:tcPr>
            <w:tcW w:w="707" w:type="dxa"/>
            <w:tcBorders>
              <w:top w:val="nil"/>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19</w:t>
            </w:r>
          </w:p>
        </w:tc>
        <w:tc>
          <w:tcPr>
            <w:tcW w:w="1065"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地学院</w:t>
            </w:r>
          </w:p>
        </w:tc>
        <w:tc>
          <w:tcPr>
            <w:tcW w:w="3190"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基于地质过程控制的地质体集成加固方法设计</w:t>
            </w:r>
          </w:p>
        </w:tc>
        <w:tc>
          <w:tcPr>
            <w:tcW w:w="2551"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地球科学与工程学院</w:t>
            </w:r>
          </w:p>
          <w:p w:rsidR="009154B7" w:rsidRDefault="00DC663B">
            <w:pPr>
              <w:widowControl/>
              <w:jc w:val="center"/>
              <w:rPr>
                <w:rFonts w:ascii="宋体" w:hAnsi="宋体" w:cs="宋体"/>
                <w:kern w:val="0"/>
                <w:szCs w:val="21"/>
              </w:rPr>
            </w:pPr>
            <w:r>
              <w:rPr>
                <w:rFonts w:ascii="宋体" w:hAnsi="宋体" w:cs="宋体" w:hint="eastAsia"/>
                <w:kern w:val="0"/>
                <w:szCs w:val="21"/>
              </w:rPr>
              <w:t>实验中心</w:t>
            </w:r>
          </w:p>
        </w:tc>
        <w:tc>
          <w:tcPr>
            <w:tcW w:w="1070" w:type="dxa"/>
            <w:tcBorders>
              <w:top w:val="single" w:sz="4" w:space="0" w:color="000000"/>
              <w:left w:val="nil"/>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张发明</w:t>
            </w:r>
          </w:p>
        </w:tc>
      </w:tr>
      <w:tr w:rsidR="009154B7">
        <w:trPr>
          <w:trHeight w:val="798"/>
        </w:trPr>
        <w:tc>
          <w:tcPr>
            <w:tcW w:w="707" w:type="dxa"/>
            <w:tcBorders>
              <w:top w:val="nil"/>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20</w:t>
            </w:r>
          </w:p>
        </w:tc>
        <w:tc>
          <w:tcPr>
            <w:tcW w:w="1065"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农工院</w:t>
            </w:r>
          </w:p>
        </w:tc>
        <w:tc>
          <w:tcPr>
            <w:tcW w:w="3190"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新型开源土壤水分传感器制作</w:t>
            </w:r>
          </w:p>
          <w:p w:rsidR="009154B7" w:rsidRDefault="00DC663B">
            <w:pPr>
              <w:widowControl/>
              <w:jc w:val="center"/>
              <w:rPr>
                <w:rFonts w:ascii="宋体" w:hAnsi="宋体" w:cs="宋体"/>
                <w:kern w:val="0"/>
                <w:szCs w:val="21"/>
              </w:rPr>
            </w:pPr>
            <w:r>
              <w:rPr>
                <w:rFonts w:ascii="宋体" w:hAnsi="宋体" w:cs="宋体" w:hint="eastAsia"/>
                <w:kern w:val="0"/>
                <w:szCs w:val="21"/>
              </w:rPr>
              <w:t>创新实验</w:t>
            </w:r>
          </w:p>
        </w:tc>
        <w:tc>
          <w:tcPr>
            <w:tcW w:w="2551"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农业工程实验中心</w:t>
            </w:r>
          </w:p>
        </w:tc>
        <w:tc>
          <w:tcPr>
            <w:tcW w:w="1070" w:type="dxa"/>
            <w:tcBorders>
              <w:top w:val="single" w:sz="4" w:space="0" w:color="000000"/>
              <w:left w:val="nil"/>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冯宝平</w:t>
            </w:r>
          </w:p>
        </w:tc>
      </w:tr>
      <w:tr w:rsidR="009154B7">
        <w:trPr>
          <w:trHeight w:val="798"/>
        </w:trPr>
        <w:tc>
          <w:tcPr>
            <w:tcW w:w="707" w:type="dxa"/>
            <w:tcBorders>
              <w:top w:val="nil"/>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21</w:t>
            </w:r>
          </w:p>
        </w:tc>
        <w:tc>
          <w:tcPr>
            <w:tcW w:w="1065"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机电院</w:t>
            </w:r>
          </w:p>
        </w:tc>
        <w:tc>
          <w:tcPr>
            <w:tcW w:w="3190"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虚实结合的数控车削实</w:t>
            </w:r>
            <w:proofErr w:type="gramStart"/>
            <w:r>
              <w:rPr>
                <w:rFonts w:ascii="宋体" w:hAnsi="宋体" w:cs="宋体" w:hint="eastAsia"/>
                <w:kern w:val="0"/>
                <w:szCs w:val="21"/>
              </w:rPr>
              <w:t>训教学</w:t>
            </w:r>
            <w:proofErr w:type="gramEnd"/>
          </w:p>
        </w:tc>
        <w:tc>
          <w:tcPr>
            <w:tcW w:w="2551"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常州校区工程训练中心</w:t>
            </w:r>
          </w:p>
        </w:tc>
        <w:tc>
          <w:tcPr>
            <w:tcW w:w="1070" w:type="dxa"/>
            <w:tcBorders>
              <w:top w:val="single" w:sz="4" w:space="0" w:color="000000"/>
              <w:left w:val="nil"/>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马可</w:t>
            </w:r>
          </w:p>
        </w:tc>
      </w:tr>
      <w:tr w:rsidR="009154B7">
        <w:trPr>
          <w:trHeight w:val="798"/>
        </w:trPr>
        <w:tc>
          <w:tcPr>
            <w:tcW w:w="707" w:type="dxa"/>
            <w:tcBorders>
              <w:top w:val="nil"/>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22</w:t>
            </w:r>
          </w:p>
        </w:tc>
        <w:tc>
          <w:tcPr>
            <w:tcW w:w="1065"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机电院</w:t>
            </w:r>
          </w:p>
        </w:tc>
        <w:tc>
          <w:tcPr>
            <w:tcW w:w="3190"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产品使用情境体验创新实验</w:t>
            </w:r>
          </w:p>
        </w:tc>
        <w:tc>
          <w:tcPr>
            <w:tcW w:w="2551"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机电工程实验中心</w:t>
            </w:r>
          </w:p>
        </w:tc>
        <w:tc>
          <w:tcPr>
            <w:tcW w:w="1070" w:type="dxa"/>
            <w:tcBorders>
              <w:top w:val="single" w:sz="4" w:space="0" w:color="000000"/>
              <w:left w:val="nil"/>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proofErr w:type="gramStart"/>
            <w:r>
              <w:rPr>
                <w:rFonts w:ascii="宋体" w:hAnsi="宋体" w:cs="宋体" w:hint="eastAsia"/>
                <w:kern w:val="0"/>
                <w:szCs w:val="21"/>
              </w:rPr>
              <w:t>丁治中</w:t>
            </w:r>
            <w:proofErr w:type="gramEnd"/>
          </w:p>
        </w:tc>
      </w:tr>
      <w:tr w:rsidR="009154B7">
        <w:trPr>
          <w:trHeight w:val="798"/>
        </w:trPr>
        <w:tc>
          <w:tcPr>
            <w:tcW w:w="707" w:type="dxa"/>
            <w:tcBorders>
              <w:top w:val="nil"/>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23</w:t>
            </w:r>
          </w:p>
        </w:tc>
        <w:tc>
          <w:tcPr>
            <w:tcW w:w="1065"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海洋院</w:t>
            </w:r>
          </w:p>
        </w:tc>
        <w:tc>
          <w:tcPr>
            <w:tcW w:w="3190"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经典模式生物果蝇在普通遗传学实验教学中的应用</w:t>
            </w:r>
          </w:p>
        </w:tc>
        <w:tc>
          <w:tcPr>
            <w:tcW w:w="2551"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海洋科学实验中心</w:t>
            </w:r>
          </w:p>
        </w:tc>
        <w:tc>
          <w:tcPr>
            <w:tcW w:w="1070" w:type="dxa"/>
            <w:tcBorders>
              <w:top w:val="single" w:sz="4" w:space="0" w:color="000000"/>
              <w:left w:val="nil"/>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proofErr w:type="gramStart"/>
            <w:r>
              <w:rPr>
                <w:rFonts w:ascii="宋体" w:hAnsi="宋体" w:cs="宋体" w:hint="eastAsia"/>
                <w:kern w:val="0"/>
                <w:szCs w:val="21"/>
              </w:rPr>
              <w:t>金兴坤</w:t>
            </w:r>
            <w:proofErr w:type="gramEnd"/>
          </w:p>
        </w:tc>
      </w:tr>
      <w:tr w:rsidR="009154B7">
        <w:trPr>
          <w:trHeight w:val="798"/>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24</w:t>
            </w:r>
          </w:p>
        </w:tc>
        <w:tc>
          <w:tcPr>
            <w:tcW w:w="1065"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理学院</w:t>
            </w:r>
          </w:p>
        </w:tc>
        <w:tc>
          <w:tcPr>
            <w:tcW w:w="3190"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放电等离子体</w:t>
            </w:r>
            <w:bookmarkStart w:id="1" w:name="_GoBack"/>
            <w:bookmarkEnd w:id="1"/>
            <w:r>
              <w:rPr>
                <w:rFonts w:ascii="宋体" w:hAnsi="宋体" w:cs="宋体" w:hint="eastAsia"/>
                <w:kern w:val="0"/>
                <w:szCs w:val="21"/>
              </w:rPr>
              <w:t>光电参数测试</w:t>
            </w:r>
          </w:p>
          <w:p w:rsidR="009154B7" w:rsidRDefault="00DC663B">
            <w:pPr>
              <w:widowControl/>
              <w:jc w:val="center"/>
              <w:rPr>
                <w:rFonts w:ascii="宋体" w:hAnsi="宋体" w:cs="宋体"/>
                <w:kern w:val="0"/>
                <w:szCs w:val="21"/>
              </w:rPr>
            </w:pPr>
            <w:r>
              <w:rPr>
                <w:rFonts w:ascii="宋体" w:hAnsi="宋体" w:cs="宋体" w:hint="eastAsia"/>
                <w:kern w:val="0"/>
                <w:szCs w:val="21"/>
              </w:rPr>
              <w:t>及其应用</w:t>
            </w:r>
          </w:p>
        </w:tc>
        <w:tc>
          <w:tcPr>
            <w:tcW w:w="2551" w:type="dxa"/>
            <w:tcBorders>
              <w:top w:val="single" w:sz="4" w:space="0" w:color="000000"/>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物理实验中心</w:t>
            </w:r>
          </w:p>
        </w:tc>
        <w:tc>
          <w:tcPr>
            <w:tcW w:w="1070" w:type="dxa"/>
            <w:tcBorders>
              <w:top w:val="single" w:sz="4" w:space="0" w:color="000000"/>
              <w:left w:val="nil"/>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陈秉岩</w:t>
            </w:r>
          </w:p>
        </w:tc>
      </w:tr>
      <w:tr w:rsidR="009154B7">
        <w:trPr>
          <w:trHeight w:val="798"/>
        </w:trPr>
        <w:tc>
          <w:tcPr>
            <w:tcW w:w="707" w:type="dxa"/>
            <w:tcBorders>
              <w:top w:val="nil"/>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25</w:t>
            </w:r>
          </w:p>
        </w:tc>
        <w:tc>
          <w:tcPr>
            <w:tcW w:w="1065"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商学院</w:t>
            </w:r>
          </w:p>
        </w:tc>
        <w:tc>
          <w:tcPr>
            <w:tcW w:w="3190"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会计大数据分析实验项目建设</w:t>
            </w:r>
          </w:p>
        </w:tc>
        <w:tc>
          <w:tcPr>
            <w:tcW w:w="2551"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经济管理实验中心</w:t>
            </w:r>
          </w:p>
        </w:tc>
        <w:tc>
          <w:tcPr>
            <w:tcW w:w="1070" w:type="dxa"/>
            <w:tcBorders>
              <w:top w:val="single" w:sz="4" w:space="0" w:color="000000"/>
              <w:left w:val="nil"/>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聂志萍</w:t>
            </w:r>
          </w:p>
        </w:tc>
      </w:tr>
      <w:tr w:rsidR="009154B7">
        <w:trPr>
          <w:trHeight w:val="798"/>
        </w:trPr>
        <w:tc>
          <w:tcPr>
            <w:tcW w:w="707" w:type="dxa"/>
            <w:tcBorders>
              <w:top w:val="nil"/>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26</w:t>
            </w:r>
          </w:p>
        </w:tc>
        <w:tc>
          <w:tcPr>
            <w:tcW w:w="1065"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商学院</w:t>
            </w:r>
          </w:p>
        </w:tc>
        <w:tc>
          <w:tcPr>
            <w:tcW w:w="3190"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大数据在管理会计实践教学中的运用</w:t>
            </w:r>
          </w:p>
        </w:tc>
        <w:tc>
          <w:tcPr>
            <w:tcW w:w="2551"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经济管理实验中心</w:t>
            </w:r>
          </w:p>
        </w:tc>
        <w:tc>
          <w:tcPr>
            <w:tcW w:w="1070" w:type="dxa"/>
            <w:tcBorders>
              <w:top w:val="single" w:sz="4" w:space="0" w:color="000000"/>
              <w:left w:val="nil"/>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唐勇军</w:t>
            </w:r>
          </w:p>
        </w:tc>
      </w:tr>
      <w:tr w:rsidR="009154B7">
        <w:trPr>
          <w:trHeight w:val="798"/>
        </w:trPr>
        <w:tc>
          <w:tcPr>
            <w:tcW w:w="707" w:type="dxa"/>
            <w:tcBorders>
              <w:top w:val="nil"/>
              <w:left w:val="single" w:sz="4" w:space="0" w:color="000000"/>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27</w:t>
            </w:r>
          </w:p>
        </w:tc>
        <w:tc>
          <w:tcPr>
            <w:tcW w:w="1065"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外语院</w:t>
            </w:r>
          </w:p>
        </w:tc>
        <w:tc>
          <w:tcPr>
            <w:tcW w:w="3190"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三维联动的外语类本科课程教学模式创新实践与研究</w:t>
            </w:r>
          </w:p>
        </w:tc>
        <w:tc>
          <w:tcPr>
            <w:tcW w:w="2551" w:type="dxa"/>
            <w:tcBorders>
              <w:top w:val="nil"/>
              <w:left w:val="nil"/>
              <w:bottom w:val="single" w:sz="4" w:space="0" w:color="000000"/>
              <w:right w:val="single" w:sz="4" w:space="0" w:color="000000"/>
            </w:tcBorders>
            <w:shd w:val="clear" w:color="auto"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 xml:space="preserve">　</w:t>
            </w:r>
          </w:p>
        </w:tc>
        <w:tc>
          <w:tcPr>
            <w:tcW w:w="1070" w:type="dxa"/>
            <w:tcBorders>
              <w:top w:val="single" w:sz="4" w:space="0" w:color="000000"/>
              <w:left w:val="nil"/>
              <w:bottom w:val="single" w:sz="4" w:space="0" w:color="000000"/>
              <w:right w:val="single" w:sz="4" w:space="0" w:color="000000"/>
            </w:tcBorders>
            <w:shd w:val="clear" w:color="000000" w:fill="auto"/>
            <w:vAlign w:val="center"/>
          </w:tcPr>
          <w:p w:rsidR="009154B7" w:rsidRDefault="00DC663B">
            <w:pPr>
              <w:widowControl/>
              <w:jc w:val="center"/>
              <w:rPr>
                <w:rFonts w:ascii="宋体" w:hAnsi="宋体" w:cs="宋体"/>
                <w:kern w:val="0"/>
                <w:szCs w:val="21"/>
              </w:rPr>
            </w:pPr>
            <w:r>
              <w:rPr>
                <w:rFonts w:ascii="宋体" w:hAnsi="宋体" w:cs="宋体" w:hint="eastAsia"/>
                <w:kern w:val="0"/>
                <w:szCs w:val="21"/>
              </w:rPr>
              <w:t>杨荣华</w:t>
            </w:r>
          </w:p>
        </w:tc>
      </w:tr>
    </w:tbl>
    <w:p w:rsidR="009154B7" w:rsidRDefault="009154B7">
      <w:pPr>
        <w:widowControl/>
        <w:spacing w:line="560" w:lineRule="exact"/>
        <w:jc w:val="left"/>
        <w:rPr>
          <w:rFonts w:ascii="仿宋_GB2312" w:eastAsia="仿宋_GB2312"/>
          <w:sz w:val="32"/>
          <w:szCs w:val="32"/>
        </w:rPr>
      </w:pPr>
    </w:p>
    <w:p w:rsidR="009154B7" w:rsidRDefault="009154B7">
      <w:pPr>
        <w:spacing w:line="560" w:lineRule="exact"/>
        <w:rPr>
          <w:rFonts w:ascii="仿宋_GB2312" w:eastAsia="仿宋_GB2312" w:hAnsi="Arial"/>
          <w:sz w:val="32"/>
          <w:szCs w:val="32"/>
        </w:rPr>
      </w:pPr>
    </w:p>
    <w:sectPr w:rsidR="009154B7" w:rsidSect="009154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63B" w:rsidRDefault="00DC663B" w:rsidP="007F70AD">
      <w:r>
        <w:separator/>
      </w:r>
    </w:p>
  </w:endnote>
  <w:endnote w:type="continuationSeparator" w:id="0">
    <w:p w:rsidR="00DC663B" w:rsidRDefault="00DC663B" w:rsidP="007F70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63B" w:rsidRDefault="00DC663B" w:rsidP="007F70AD">
      <w:r>
        <w:separator/>
      </w:r>
    </w:p>
  </w:footnote>
  <w:footnote w:type="continuationSeparator" w:id="0">
    <w:p w:rsidR="00DC663B" w:rsidRDefault="00DC663B" w:rsidP="007F70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1CF1"/>
    <w:rsid w:val="00037BA4"/>
    <w:rsid w:val="00082F07"/>
    <w:rsid w:val="00115085"/>
    <w:rsid w:val="00120E4E"/>
    <w:rsid w:val="00170CFC"/>
    <w:rsid w:val="001C3C7C"/>
    <w:rsid w:val="001E35F7"/>
    <w:rsid w:val="00206198"/>
    <w:rsid w:val="00217DA8"/>
    <w:rsid w:val="00232477"/>
    <w:rsid w:val="00237AE2"/>
    <w:rsid w:val="00272084"/>
    <w:rsid w:val="00285A11"/>
    <w:rsid w:val="002B445D"/>
    <w:rsid w:val="00311235"/>
    <w:rsid w:val="003C1CDF"/>
    <w:rsid w:val="003C7BEE"/>
    <w:rsid w:val="00454607"/>
    <w:rsid w:val="00481E1E"/>
    <w:rsid w:val="00485FC0"/>
    <w:rsid w:val="004A2A70"/>
    <w:rsid w:val="004A565C"/>
    <w:rsid w:val="004D674D"/>
    <w:rsid w:val="00587BE1"/>
    <w:rsid w:val="005A618F"/>
    <w:rsid w:val="006002A6"/>
    <w:rsid w:val="00612676"/>
    <w:rsid w:val="006242E6"/>
    <w:rsid w:val="006367C7"/>
    <w:rsid w:val="00714512"/>
    <w:rsid w:val="007627A2"/>
    <w:rsid w:val="007746DD"/>
    <w:rsid w:val="007F70AD"/>
    <w:rsid w:val="008507F5"/>
    <w:rsid w:val="0086730D"/>
    <w:rsid w:val="0087119E"/>
    <w:rsid w:val="008B48EE"/>
    <w:rsid w:val="009154B7"/>
    <w:rsid w:val="00924F2B"/>
    <w:rsid w:val="00933024"/>
    <w:rsid w:val="00946CCB"/>
    <w:rsid w:val="0095154D"/>
    <w:rsid w:val="00982A22"/>
    <w:rsid w:val="00A527A5"/>
    <w:rsid w:val="00A613B6"/>
    <w:rsid w:val="00AF3DFC"/>
    <w:rsid w:val="00B11856"/>
    <w:rsid w:val="00B64DF5"/>
    <w:rsid w:val="00BA7822"/>
    <w:rsid w:val="00BC75BE"/>
    <w:rsid w:val="00C31DCF"/>
    <w:rsid w:val="00C32FF8"/>
    <w:rsid w:val="00C40FB1"/>
    <w:rsid w:val="00C41CF1"/>
    <w:rsid w:val="00C5445D"/>
    <w:rsid w:val="00CA4465"/>
    <w:rsid w:val="00CF4014"/>
    <w:rsid w:val="00D56C2B"/>
    <w:rsid w:val="00D67CF4"/>
    <w:rsid w:val="00DC663B"/>
    <w:rsid w:val="00E320F4"/>
    <w:rsid w:val="00E85E68"/>
    <w:rsid w:val="00EA52A9"/>
    <w:rsid w:val="00EE08FA"/>
    <w:rsid w:val="00F02054"/>
    <w:rsid w:val="00F04905"/>
    <w:rsid w:val="00F10B72"/>
    <w:rsid w:val="00F42CB5"/>
    <w:rsid w:val="00FB0E48"/>
    <w:rsid w:val="09FF219F"/>
    <w:rsid w:val="241A47FC"/>
    <w:rsid w:val="318B7853"/>
    <w:rsid w:val="3D636AFA"/>
    <w:rsid w:val="48E473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4B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154B7"/>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154B7"/>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sid w:val="009154B7"/>
    <w:rPr>
      <w:color w:val="0000FF" w:themeColor="hyperlink"/>
      <w:u w:val="single"/>
    </w:rPr>
  </w:style>
  <w:style w:type="character" w:customStyle="1" w:styleId="Char0">
    <w:name w:val="页眉 Char"/>
    <w:basedOn w:val="a0"/>
    <w:link w:val="a4"/>
    <w:uiPriority w:val="99"/>
    <w:semiHidden/>
    <w:rsid w:val="009154B7"/>
    <w:rPr>
      <w:sz w:val="18"/>
      <w:szCs w:val="18"/>
    </w:rPr>
  </w:style>
  <w:style w:type="character" w:customStyle="1" w:styleId="Char">
    <w:name w:val="页脚 Char"/>
    <w:basedOn w:val="a0"/>
    <w:link w:val="a3"/>
    <w:uiPriority w:val="99"/>
    <w:semiHidden/>
    <w:qFormat/>
    <w:rsid w:val="009154B7"/>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高娇容</dc:creator>
  <cp:lastModifiedBy>Windows 用户</cp:lastModifiedBy>
  <cp:revision>4</cp:revision>
  <dcterms:created xsi:type="dcterms:W3CDTF">2020-09-17T02:30:00Z</dcterms:created>
  <dcterms:modified xsi:type="dcterms:W3CDTF">2020-09-17T02:31:00Z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